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7D2" w:rsidRPr="00FD1247" w:rsidRDefault="004E47D2" w:rsidP="004E47D2">
      <w:pPr>
        <w:spacing w:after="0"/>
        <w:jc w:val="center"/>
        <w:rPr>
          <w:rFonts w:ascii="Century Gothic" w:hAnsi="Century Gothic" w:cs="Arial"/>
          <w:b/>
          <w:bCs/>
        </w:rPr>
      </w:pPr>
      <w:r w:rsidRPr="00FD1247">
        <w:rPr>
          <w:rFonts w:ascii="Century Gothic" w:hAnsi="Century Gothic" w:cs="Arial"/>
          <w:b/>
          <w:bCs/>
        </w:rPr>
        <w:t>NAROČNIK:</w:t>
      </w:r>
    </w:p>
    <w:p w:rsidR="004E47D2" w:rsidRPr="00FD1247" w:rsidRDefault="004E47D2" w:rsidP="004E47D2">
      <w:pPr>
        <w:spacing w:after="0"/>
        <w:jc w:val="center"/>
        <w:rPr>
          <w:rFonts w:ascii="Century Gothic" w:hAnsi="Century Gothic" w:cs="Arial"/>
        </w:rPr>
      </w:pPr>
      <w:r w:rsidRPr="00FD1247">
        <w:rPr>
          <w:rFonts w:ascii="Century Gothic" w:hAnsi="Century Gothic" w:cs="Arial"/>
        </w:rPr>
        <w:t>SLOVENSKI DRŽAVNI GOZDOVI</w:t>
      </w:r>
    </w:p>
    <w:p w:rsidR="004E47D2" w:rsidRPr="00FD1247" w:rsidRDefault="004E47D2" w:rsidP="004E47D2">
      <w:pPr>
        <w:spacing w:after="0"/>
        <w:jc w:val="center"/>
        <w:rPr>
          <w:rFonts w:ascii="Century Gothic" w:hAnsi="Century Gothic" w:cs="Arial"/>
        </w:rPr>
      </w:pPr>
      <w:r w:rsidRPr="00FD1247">
        <w:rPr>
          <w:rFonts w:ascii="Century Gothic" w:hAnsi="Century Gothic" w:cs="Arial"/>
        </w:rPr>
        <w:t>Rožna Ulica 39, 1330 Kočevje</w:t>
      </w:r>
    </w:p>
    <w:p w:rsidR="004E47D2" w:rsidRPr="00FD1247" w:rsidRDefault="004E47D2" w:rsidP="004E47D2">
      <w:pPr>
        <w:spacing w:after="0"/>
        <w:jc w:val="center"/>
        <w:rPr>
          <w:rFonts w:ascii="Century Gothic" w:hAnsi="Century Gothic" w:cs="Arial"/>
        </w:rPr>
      </w:pPr>
    </w:p>
    <w:p w:rsidR="004E47D2" w:rsidRPr="00FD1247" w:rsidRDefault="004E47D2" w:rsidP="004E47D2">
      <w:pPr>
        <w:spacing w:after="0"/>
        <w:rPr>
          <w:rFonts w:ascii="Century Gothic" w:hAnsi="Century Gothic" w:cs="Arial"/>
        </w:rPr>
      </w:pPr>
    </w:p>
    <w:p w:rsidR="004E47D2" w:rsidRPr="00FD1247" w:rsidRDefault="004E47D2" w:rsidP="004E47D2">
      <w:pPr>
        <w:spacing w:after="0"/>
        <w:jc w:val="center"/>
        <w:rPr>
          <w:rFonts w:ascii="Century Gothic" w:hAnsi="Century Gothic" w:cs="Arial"/>
        </w:rPr>
      </w:pPr>
    </w:p>
    <w:p w:rsidR="004E47D2" w:rsidRPr="00FD1247" w:rsidRDefault="004E47D2" w:rsidP="004E47D2">
      <w:pPr>
        <w:spacing w:after="0"/>
        <w:jc w:val="center"/>
        <w:rPr>
          <w:rFonts w:ascii="Century Gothic" w:hAnsi="Century Gothic" w:cs="Arial"/>
        </w:rPr>
      </w:pPr>
    </w:p>
    <w:p w:rsidR="004E47D2" w:rsidRPr="00FD1247" w:rsidRDefault="004E47D2" w:rsidP="004E47D2">
      <w:pPr>
        <w:spacing w:after="0"/>
        <w:jc w:val="center"/>
        <w:rPr>
          <w:rFonts w:ascii="Century Gothic" w:hAnsi="Century Gothic" w:cs="Arial"/>
        </w:rPr>
      </w:pPr>
    </w:p>
    <w:p w:rsidR="004E47D2" w:rsidRPr="00FD1247" w:rsidRDefault="004E47D2" w:rsidP="004E47D2">
      <w:pPr>
        <w:spacing w:after="0"/>
        <w:jc w:val="center"/>
        <w:rPr>
          <w:rFonts w:ascii="Century Gothic" w:hAnsi="Century Gothic" w:cs="Arial"/>
        </w:rPr>
      </w:pPr>
    </w:p>
    <w:p w:rsidR="004E47D2" w:rsidRPr="00FD1247" w:rsidRDefault="004E47D2" w:rsidP="004E47D2">
      <w:pPr>
        <w:spacing w:after="0"/>
        <w:jc w:val="center"/>
        <w:rPr>
          <w:rFonts w:ascii="Century Gothic" w:hAnsi="Century Gothic" w:cs="Arial"/>
        </w:rPr>
      </w:pPr>
    </w:p>
    <w:p w:rsidR="004E47D2" w:rsidRPr="00FD1247" w:rsidRDefault="004E47D2" w:rsidP="004E47D2">
      <w:pPr>
        <w:spacing w:after="0"/>
        <w:jc w:val="center"/>
        <w:rPr>
          <w:rFonts w:ascii="Century Gothic" w:hAnsi="Century Gothic" w:cs="Arial"/>
        </w:rPr>
      </w:pPr>
      <w:r w:rsidRPr="00FD1247">
        <w:rPr>
          <w:rFonts w:ascii="Century Gothic" w:hAnsi="Century Gothic"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DBDBDB" w:themeFill="accent3" w:themeFillTint="66"/>
        <w:tblLook w:val="00A0" w:firstRow="1" w:lastRow="0" w:firstColumn="1" w:lastColumn="0" w:noHBand="0" w:noVBand="0"/>
      </w:tblPr>
      <w:tblGrid>
        <w:gridCol w:w="9062"/>
      </w:tblGrid>
      <w:tr w:rsidR="004E47D2" w:rsidRPr="00FD1247" w:rsidTr="00B30450">
        <w:tc>
          <w:tcPr>
            <w:tcW w:w="9062" w:type="dxa"/>
            <w:tcBorders>
              <w:top w:val="double" w:sz="4" w:space="0" w:color="auto"/>
              <w:bottom w:val="double" w:sz="4" w:space="0" w:color="auto"/>
            </w:tcBorders>
            <w:shd w:val="clear" w:color="auto" w:fill="DBDBDB" w:themeFill="accent3" w:themeFillTint="66"/>
          </w:tcPr>
          <w:p w:rsidR="004E47D2" w:rsidRPr="00FD1247" w:rsidRDefault="004E47D2" w:rsidP="00B30450">
            <w:pPr>
              <w:spacing w:after="0"/>
              <w:jc w:val="center"/>
              <w:rPr>
                <w:rFonts w:ascii="Century Gothic" w:hAnsi="Century Gothic" w:cs="Arial"/>
              </w:rPr>
            </w:pPr>
          </w:p>
          <w:p w:rsidR="004E47D2" w:rsidRPr="00FD1247" w:rsidRDefault="004E47D2" w:rsidP="00B30450">
            <w:pPr>
              <w:spacing w:after="0"/>
              <w:jc w:val="center"/>
              <w:rPr>
                <w:rFonts w:ascii="Century Gothic" w:hAnsi="Century Gothic" w:cs="Arial"/>
              </w:rPr>
            </w:pPr>
          </w:p>
          <w:p w:rsidR="004E47D2" w:rsidRPr="00D359BF" w:rsidRDefault="004E47D2" w:rsidP="00B30450">
            <w:pPr>
              <w:spacing w:after="0"/>
              <w:jc w:val="center"/>
              <w:rPr>
                <w:rFonts w:ascii="Century Gothic" w:hAnsi="Century Gothic" w:cs="Arial"/>
                <w:color w:val="auto"/>
                <w:sz w:val="24"/>
                <w:szCs w:val="24"/>
                <w:shd w:val="clear" w:color="auto" w:fill="DBDBDB" w:themeFill="accent3" w:themeFillTint="66"/>
              </w:rPr>
            </w:pPr>
            <w:r w:rsidRPr="002B2D34">
              <w:rPr>
                <w:rFonts w:ascii="Century Gothic" w:hAnsi="Century Gothic" w:cs="Arial"/>
                <w:color w:val="7B7B7B" w:themeColor="accent3" w:themeShade="BF"/>
                <w:shd w:val="clear" w:color="auto" w:fill="DBDBDB" w:themeFill="accent3" w:themeFillTint="66"/>
              </w:rPr>
              <w:t>»</w:t>
            </w:r>
            <w:r w:rsidRPr="00D359BF">
              <w:rPr>
                <w:rFonts w:ascii="Century Gothic" w:hAnsi="Century Gothic" w:cs="Arial"/>
                <w:b/>
                <w:i/>
                <w:color w:val="auto"/>
                <w:sz w:val="24"/>
                <w:szCs w:val="24"/>
                <w:shd w:val="clear" w:color="auto" w:fill="DBDBDB" w:themeFill="accent3" w:themeFillTint="66"/>
              </w:rPr>
              <w:t xml:space="preserve">Dobava ploščic za označevanje GLS </w:t>
            </w:r>
            <w:r w:rsidRPr="00D359BF">
              <w:rPr>
                <w:rFonts w:ascii="Century Gothic" w:hAnsi="Century Gothic" w:cs="Arial"/>
                <w:color w:val="auto"/>
                <w:sz w:val="24"/>
                <w:szCs w:val="24"/>
                <w:shd w:val="clear" w:color="auto" w:fill="DBDBDB" w:themeFill="accent3" w:themeFillTint="66"/>
              </w:rPr>
              <w:t>«</w:t>
            </w:r>
          </w:p>
          <w:p w:rsidR="004E47D2" w:rsidRPr="00D359BF" w:rsidRDefault="004E47D2" w:rsidP="00B30450">
            <w:pPr>
              <w:spacing w:after="0"/>
              <w:jc w:val="center"/>
              <w:rPr>
                <w:rFonts w:ascii="Century Gothic" w:hAnsi="Century Gothic" w:cs="Arial"/>
                <w:b/>
                <w:i/>
                <w:color w:val="auto"/>
                <w:sz w:val="24"/>
                <w:szCs w:val="24"/>
                <w:shd w:val="clear" w:color="auto" w:fill="DBDBDB" w:themeFill="accent3" w:themeFillTint="66"/>
              </w:rPr>
            </w:pPr>
            <w:r w:rsidRPr="00D359BF">
              <w:rPr>
                <w:rFonts w:ascii="Century Gothic" w:hAnsi="Century Gothic" w:cs="Arial"/>
                <w:b/>
                <w:i/>
                <w:color w:val="auto"/>
                <w:sz w:val="24"/>
                <w:szCs w:val="24"/>
                <w:shd w:val="clear" w:color="auto" w:fill="DBDBDB" w:themeFill="accent3" w:themeFillTint="66"/>
              </w:rPr>
              <w:t>z oznako pri naročniku PLO 2019</w:t>
            </w:r>
          </w:p>
          <w:p w:rsidR="004E47D2" w:rsidRPr="00FD1247" w:rsidRDefault="004E47D2" w:rsidP="00B30450">
            <w:pPr>
              <w:spacing w:after="0"/>
              <w:jc w:val="center"/>
              <w:rPr>
                <w:rFonts w:ascii="Century Gothic" w:hAnsi="Century Gothic" w:cs="Arial"/>
              </w:rPr>
            </w:pPr>
          </w:p>
          <w:p w:rsidR="004E47D2" w:rsidRPr="00FD1247" w:rsidRDefault="004E47D2" w:rsidP="00B30450">
            <w:pPr>
              <w:spacing w:after="0"/>
              <w:jc w:val="center"/>
              <w:rPr>
                <w:rFonts w:ascii="Century Gothic" w:hAnsi="Century Gothic" w:cs="Arial"/>
              </w:rPr>
            </w:pPr>
          </w:p>
        </w:tc>
      </w:tr>
    </w:tbl>
    <w:p w:rsidR="004E47D2" w:rsidRPr="00FD1247" w:rsidRDefault="004E47D2" w:rsidP="004E47D2">
      <w:pPr>
        <w:spacing w:after="0"/>
        <w:jc w:val="center"/>
        <w:rPr>
          <w:rFonts w:ascii="Century Gothic" w:hAnsi="Century Gothic" w:cs="Arial"/>
        </w:rPr>
      </w:pPr>
      <w:r w:rsidRPr="00FD1247">
        <w:rPr>
          <w:rFonts w:ascii="Century Gothic" w:hAnsi="Century Gothic" w:cs="Arial"/>
        </w:rPr>
        <w:t>za oddajo javnega naročila po postopku oddaje naročila male vrednosti s sklenitvijo okvirnega sporazuma</w:t>
      </w:r>
    </w:p>
    <w:p w:rsidR="004E47D2" w:rsidRPr="00FD1247" w:rsidRDefault="004E47D2" w:rsidP="004E47D2">
      <w:pPr>
        <w:spacing w:after="0"/>
        <w:rPr>
          <w:rFonts w:ascii="Century Gothic" w:hAnsi="Century Gothic" w:cs="Arial"/>
        </w:rPr>
      </w:pPr>
    </w:p>
    <w:p w:rsidR="004E47D2" w:rsidRPr="00FD1247" w:rsidRDefault="004E47D2" w:rsidP="004E47D2">
      <w:pPr>
        <w:spacing w:after="0"/>
        <w:rPr>
          <w:rFonts w:ascii="Century Gothic" w:hAnsi="Century Gothic" w:cs="Arial"/>
        </w:rPr>
      </w:pPr>
    </w:p>
    <w:p w:rsidR="004E47D2" w:rsidRPr="00FD1247" w:rsidRDefault="004E47D2" w:rsidP="004E47D2">
      <w:pPr>
        <w:spacing w:after="0"/>
        <w:rPr>
          <w:rFonts w:ascii="Century Gothic" w:hAnsi="Century Gothic" w:cs="Arial"/>
        </w:rPr>
      </w:pPr>
    </w:p>
    <w:p w:rsidR="004E47D2" w:rsidRPr="00FD1247" w:rsidRDefault="004E47D2" w:rsidP="004E47D2">
      <w:pPr>
        <w:spacing w:after="0"/>
        <w:rPr>
          <w:rFonts w:ascii="Century Gothic" w:hAnsi="Century Gothic" w:cs="Arial"/>
        </w:rPr>
      </w:pPr>
    </w:p>
    <w:p w:rsidR="004E47D2" w:rsidRPr="00FD1247" w:rsidRDefault="004E47D2" w:rsidP="004E47D2">
      <w:pPr>
        <w:spacing w:after="0"/>
        <w:rPr>
          <w:rFonts w:ascii="Century Gothic" w:hAnsi="Century Gothic" w:cs="Arial"/>
        </w:rPr>
      </w:pPr>
    </w:p>
    <w:tbl>
      <w:tblPr>
        <w:tblW w:w="0" w:type="auto"/>
        <w:tblInd w:w="-106" w:type="dxa"/>
        <w:tblLook w:val="00A0" w:firstRow="1" w:lastRow="0" w:firstColumn="1" w:lastColumn="0" w:noHBand="0" w:noVBand="0"/>
      </w:tblPr>
      <w:tblGrid>
        <w:gridCol w:w="4531"/>
        <w:gridCol w:w="4531"/>
      </w:tblGrid>
      <w:tr w:rsidR="004E47D2" w:rsidRPr="00FD1247" w:rsidTr="00B30450">
        <w:trPr>
          <w:cantSplit/>
          <w:trHeight w:val="567"/>
        </w:trPr>
        <w:tc>
          <w:tcPr>
            <w:tcW w:w="4531" w:type="dxa"/>
            <w:vAlign w:val="center"/>
          </w:tcPr>
          <w:p w:rsidR="004E47D2" w:rsidRPr="00FD1247" w:rsidRDefault="004E47D2" w:rsidP="00B30450">
            <w:pPr>
              <w:spacing w:after="0"/>
              <w:jc w:val="right"/>
              <w:rPr>
                <w:rFonts w:ascii="Century Gothic" w:hAnsi="Century Gothic" w:cs="Arial"/>
                <w:b/>
                <w:bCs/>
              </w:rPr>
            </w:pPr>
            <w:r w:rsidRPr="00FD1247">
              <w:rPr>
                <w:rFonts w:ascii="Century Gothic" w:hAnsi="Century Gothic" w:cs="Arial"/>
                <w:b/>
                <w:bCs/>
              </w:rPr>
              <w:t xml:space="preserve">NASLOV </w:t>
            </w:r>
            <w:r>
              <w:rPr>
                <w:rFonts w:ascii="Century Gothic" w:hAnsi="Century Gothic" w:cs="Arial"/>
                <w:b/>
                <w:bCs/>
              </w:rPr>
              <w:t>JAVNEGA NAROČILA</w:t>
            </w:r>
          </w:p>
        </w:tc>
        <w:tc>
          <w:tcPr>
            <w:tcW w:w="4531" w:type="dxa"/>
            <w:vAlign w:val="center"/>
          </w:tcPr>
          <w:p w:rsidR="004E47D2" w:rsidRPr="00FD1247" w:rsidRDefault="004E47D2" w:rsidP="00B30450">
            <w:pPr>
              <w:spacing w:after="0"/>
              <w:rPr>
                <w:rFonts w:ascii="Century Gothic" w:hAnsi="Century Gothic" w:cs="Arial"/>
                <w:highlight w:val="yellow"/>
              </w:rPr>
            </w:pPr>
            <w:r w:rsidRPr="00FD1247">
              <w:rPr>
                <w:rFonts w:ascii="Century Gothic" w:hAnsi="Century Gothic" w:cs="Arial"/>
              </w:rPr>
              <w:t>Dobava ploščic za označevanje GLS</w:t>
            </w:r>
          </w:p>
        </w:tc>
      </w:tr>
      <w:tr w:rsidR="004E47D2" w:rsidRPr="00FD1247" w:rsidTr="00B30450">
        <w:trPr>
          <w:cantSplit/>
          <w:trHeight w:val="567"/>
        </w:trPr>
        <w:tc>
          <w:tcPr>
            <w:tcW w:w="4531" w:type="dxa"/>
            <w:vAlign w:val="center"/>
          </w:tcPr>
          <w:p w:rsidR="004E47D2" w:rsidRPr="00FD1247" w:rsidRDefault="004E47D2" w:rsidP="00B30450">
            <w:pPr>
              <w:spacing w:after="0"/>
              <w:jc w:val="right"/>
              <w:rPr>
                <w:rFonts w:ascii="Century Gothic" w:hAnsi="Century Gothic" w:cs="Arial"/>
                <w:b/>
                <w:bCs/>
              </w:rPr>
            </w:pPr>
            <w:r w:rsidRPr="00FD1247">
              <w:rPr>
                <w:rFonts w:ascii="Century Gothic" w:hAnsi="Century Gothic" w:cs="Arial"/>
                <w:b/>
                <w:bCs/>
              </w:rPr>
              <w:t>VRSTA JAVNEGA NAROČILA</w:t>
            </w:r>
          </w:p>
        </w:tc>
        <w:tc>
          <w:tcPr>
            <w:tcW w:w="4531" w:type="dxa"/>
            <w:vAlign w:val="center"/>
          </w:tcPr>
          <w:p w:rsidR="004E47D2" w:rsidRPr="00FD1247" w:rsidRDefault="004E47D2" w:rsidP="00B30450">
            <w:pPr>
              <w:spacing w:after="0"/>
              <w:rPr>
                <w:rFonts w:ascii="Century Gothic" w:hAnsi="Century Gothic" w:cs="Arial"/>
                <w:highlight w:val="yellow"/>
              </w:rPr>
            </w:pPr>
            <w:r w:rsidRPr="00FD1247">
              <w:rPr>
                <w:rFonts w:ascii="Century Gothic" w:hAnsi="Century Gothic" w:cs="Arial"/>
              </w:rPr>
              <w:t>Javno naročilo blaga</w:t>
            </w:r>
          </w:p>
        </w:tc>
      </w:tr>
      <w:tr w:rsidR="004E47D2" w:rsidRPr="00FD1247" w:rsidTr="00B30450">
        <w:trPr>
          <w:cantSplit/>
          <w:trHeight w:val="567"/>
        </w:trPr>
        <w:tc>
          <w:tcPr>
            <w:tcW w:w="4531" w:type="dxa"/>
            <w:vAlign w:val="center"/>
          </w:tcPr>
          <w:p w:rsidR="004E47D2" w:rsidRPr="00FD1247" w:rsidRDefault="004E47D2" w:rsidP="00B30450">
            <w:pPr>
              <w:spacing w:after="0"/>
              <w:jc w:val="right"/>
              <w:rPr>
                <w:rFonts w:ascii="Century Gothic" w:hAnsi="Century Gothic" w:cs="Arial"/>
                <w:b/>
                <w:bCs/>
              </w:rPr>
            </w:pPr>
            <w:r w:rsidRPr="00FD1247">
              <w:rPr>
                <w:rFonts w:ascii="Century Gothic" w:hAnsi="Century Gothic" w:cs="Arial"/>
                <w:b/>
                <w:bCs/>
              </w:rPr>
              <w:t>DATUM</w:t>
            </w:r>
          </w:p>
        </w:tc>
        <w:tc>
          <w:tcPr>
            <w:tcW w:w="4531" w:type="dxa"/>
            <w:vAlign w:val="center"/>
          </w:tcPr>
          <w:p w:rsidR="004E47D2" w:rsidRPr="00FD1247" w:rsidRDefault="004E47D2" w:rsidP="00B30450">
            <w:pPr>
              <w:spacing w:after="0"/>
              <w:rPr>
                <w:rFonts w:ascii="Century Gothic" w:hAnsi="Century Gothic" w:cs="Arial"/>
              </w:rPr>
            </w:pPr>
            <w:r>
              <w:rPr>
                <w:rFonts w:ascii="Century Gothic" w:hAnsi="Century Gothic" w:cs="Arial"/>
              </w:rPr>
              <w:t>29</w:t>
            </w:r>
            <w:r w:rsidRPr="00DE625E">
              <w:rPr>
                <w:rFonts w:ascii="Century Gothic" w:hAnsi="Century Gothic" w:cs="Arial"/>
              </w:rPr>
              <w:t>.</w:t>
            </w:r>
            <w:r>
              <w:rPr>
                <w:rFonts w:ascii="Century Gothic" w:hAnsi="Century Gothic" w:cs="Arial"/>
              </w:rPr>
              <w:t>03.2019</w:t>
            </w:r>
          </w:p>
        </w:tc>
      </w:tr>
    </w:tbl>
    <w:p w:rsidR="004E47D2" w:rsidRPr="00FD1247" w:rsidRDefault="004E47D2" w:rsidP="004E47D2">
      <w:pPr>
        <w:spacing w:after="0"/>
        <w:rPr>
          <w:rFonts w:ascii="Century Gothic" w:hAnsi="Century Gothic" w:cs="Arial"/>
        </w:rPr>
      </w:pPr>
      <w:r w:rsidRPr="00FD1247">
        <w:rPr>
          <w:rFonts w:ascii="Century Gothic" w:hAnsi="Century Gothic" w:cs="Arial"/>
        </w:rPr>
        <w:br w:type="page"/>
      </w:r>
    </w:p>
    <w:p w:rsidR="004E47D2" w:rsidRPr="00FD1247" w:rsidRDefault="004E47D2" w:rsidP="004E47D2">
      <w:pPr>
        <w:pStyle w:val="Kazalovsebine1"/>
        <w:tabs>
          <w:tab w:val="left" w:pos="390"/>
          <w:tab w:val="right" w:pos="9062"/>
        </w:tabs>
        <w:spacing w:before="0" w:after="0"/>
        <w:rPr>
          <w:rFonts w:ascii="Century Gothic" w:hAnsi="Century Gothic" w:cs="Arial"/>
        </w:rPr>
      </w:pPr>
      <w:r w:rsidRPr="00FD1247">
        <w:rPr>
          <w:rFonts w:ascii="Century Gothic" w:hAnsi="Century Gothic" w:cs="Arial"/>
        </w:rPr>
        <w:lastRenderedPageBreak/>
        <w:t>vsebina:</w:t>
      </w:r>
    </w:p>
    <w:p w:rsidR="00264BEB" w:rsidRDefault="004E47D2">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r w:rsidRPr="00FD1247">
        <w:rPr>
          <w:rFonts w:ascii="Century Gothic" w:hAnsi="Century Gothic" w:cs="Arial"/>
        </w:rPr>
        <w:fldChar w:fldCharType="begin"/>
      </w:r>
      <w:r w:rsidRPr="00FD1247">
        <w:rPr>
          <w:rFonts w:ascii="Century Gothic" w:hAnsi="Century Gothic" w:cs="Arial"/>
        </w:rPr>
        <w:instrText xml:space="preserve"> TOC \o "1-3" \h \z \u </w:instrText>
      </w:r>
      <w:r w:rsidRPr="00FD1247">
        <w:rPr>
          <w:rFonts w:ascii="Century Gothic" w:hAnsi="Century Gothic" w:cs="Arial"/>
        </w:rPr>
        <w:fldChar w:fldCharType="separate"/>
      </w:r>
      <w:hyperlink w:anchor="_Toc4586335" w:history="1">
        <w:r w:rsidR="00264BEB" w:rsidRPr="00F4248D">
          <w:rPr>
            <w:rStyle w:val="Hiperpovezava"/>
            <w:noProof/>
          </w:rPr>
          <w:t>1.</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POVABILO ZAINTERESIRANIM PONUDNIKOM K SODELOVANJU</w:t>
        </w:r>
        <w:r w:rsidR="00264BEB">
          <w:rPr>
            <w:noProof/>
            <w:webHidden/>
          </w:rPr>
          <w:tab/>
        </w:r>
        <w:r w:rsidR="00264BEB">
          <w:rPr>
            <w:noProof/>
            <w:webHidden/>
          </w:rPr>
          <w:fldChar w:fldCharType="begin"/>
        </w:r>
        <w:r w:rsidR="00264BEB">
          <w:rPr>
            <w:noProof/>
            <w:webHidden/>
          </w:rPr>
          <w:instrText xml:space="preserve"> PAGEREF _Toc4586335 \h </w:instrText>
        </w:r>
        <w:r w:rsidR="00264BEB">
          <w:rPr>
            <w:noProof/>
            <w:webHidden/>
          </w:rPr>
        </w:r>
        <w:r w:rsidR="00264BEB">
          <w:rPr>
            <w:noProof/>
            <w:webHidden/>
          </w:rPr>
          <w:fldChar w:fldCharType="separate"/>
        </w:r>
        <w:r w:rsidR="00E97BCB">
          <w:rPr>
            <w:noProof/>
            <w:webHidden/>
          </w:rPr>
          <w:t>5</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36" w:history="1">
        <w:r w:rsidR="00264BEB" w:rsidRPr="00F4248D">
          <w:rPr>
            <w:rStyle w:val="Hiperpovezava"/>
            <w:noProof/>
          </w:rPr>
          <w:t>1.1.</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Variantne ponudbe</w:t>
        </w:r>
        <w:r w:rsidR="00264BEB">
          <w:rPr>
            <w:noProof/>
            <w:webHidden/>
          </w:rPr>
          <w:tab/>
        </w:r>
        <w:r w:rsidR="00264BEB">
          <w:rPr>
            <w:noProof/>
            <w:webHidden/>
          </w:rPr>
          <w:fldChar w:fldCharType="begin"/>
        </w:r>
        <w:r w:rsidR="00264BEB">
          <w:rPr>
            <w:noProof/>
            <w:webHidden/>
          </w:rPr>
          <w:instrText xml:space="preserve"> PAGEREF _Toc4586336 \h </w:instrText>
        </w:r>
        <w:r w:rsidR="00264BEB">
          <w:rPr>
            <w:noProof/>
            <w:webHidden/>
          </w:rPr>
        </w:r>
        <w:r w:rsidR="00264BEB">
          <w:rPr>
            <w:noProof/>
            <w:webHidden/>
          </w:rPr>
          <w:fldChar w:fldCharType="separate"/>
        </w:r>
        <w:r w:rsidR="00E97BCB">
          <w:rPr>
            <w:noProof/>
            <w:webHidden/>
          </w:rPr>
          <w:t>5</w:t>
        </w:r>
        <w:r w:rsidR="00264BEB">
          <w:rPr>
            <w:noProof/>
            <w:webHidden/>
          </w:rPr>
          <w:fldChar w:fldCharType="end"/>
        </w:r>
      </w:hyperlink>
    </w:p>
    <w:p w:rsidR="00264BEB" w:rsidRDefault="00AC7B83">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586337" w:history="1">
        <w:r w:rsidR="00264BEB" w:rsidRPr="00F4248D">
          <w:rPr>
            <w:rStyle w:val="Hiperpovezava"/>
            <w:noProof/>
          </w:rPr>
          <w:t>2.</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NAČIN ODDAJE JAVNEGA NAROČILA</w:t>
        </w:r>
        <w:r w:rsidR="00264BEB">
          <w:rPr>
            <w:noProof/>
            <w:webHidden/>
          </w:rPr>
          <w:tab/>
        </w:r>
        <w:r w:rsidR="00264BEB">
          <w:rPr>
            <w:noProof/>
            <w:webHidden/>
          </w:rPr>
          <w:fldChar w:fldCharType="begin"/>
        </w:r>
        <w:r w:rsidR="00264BEB">
          <w:rPr>
            <w:noProof/>
            <w:webHidden/>
          </w:rPr>
          <w:instrText xml:space="preserve"> PAGEREF _Toc4586337 \h </w:instrText>
        </w:r>
        <w:r w:rsidR="00264BEB">
          <w:rPr>
            <w:noProof/>
            <w:webHidden/>
          </w:rPr>
        </w:r>
        <w:r w:rsidR="00264BEB">
          <w:rPr>
            <w:noProof/>
            <w:webHidden/>
          </w:rPr>
          <w:fldChar w:fldCharType="separate"/>
        </w:r>
        <w:r w:rsidR="00E97BCB">
          <w:rPr>
            <w:noProof/>
            <w:webHidden/>
          </w:rPr>
          <w:t>5</w:t>
        </w:r>
        <w:r w:rsidR="00264BEB">
          <w:rPr>
            <w:noProof/>
            <w:webHidden/>
          </w:rPr>
          <w:fldChar w:fldCharType="end"/>
        </w:r>
      </w:hyperlink>
    </w:p>
    <w:p w:rsidR="00264BEB" w:rsidRDefault="00AC7B83">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586338" w:history="1">
        <w:r w:rsidR="00264BEB" w:rsidRPr="00F4248D">
          <w:rPr>
            <w:rStyle w:val="Hiperpovezava"/>
            <w:noProof/>
          </w:rPr>
          <w:t>3.</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PONUDNIKI, KI LAHKO SODELUJEJO PRI JAVNEM NAROČILU</w:t>
        </w:r>
        <w:r w:rsidR="00264BEB">
          <w:rPr>
            <w:noProof/>
            <w:webHidden/>
          </w:rPr>
          <w:tab/>
        </w:r>
        <w:r w:rsidR="00264BEB">
          <w:rPr>
            <w:noProof/>
            <w:webHidden/>
          </w:rPr>
          <w:fldChar w:fldCharType="begin"/>
        </w:r>
        <w:r w:rsidR="00264BEB">
          <w:rPr>
            <w:noProof/>
            <w:webHidden/>
          </w:rPr>
          <w:instrText xml:space="preserve"> PAGEREF _Toc4586338 \h </w:instrText>
        </w:r>
        <w:r w:rsidR="00264BEB">
          <w:rPr>
            <w:noProof/>
            <w:webHidden/>
          </w:rPr>
        </w:r>
        <w:r w:rsidR="00264BEB">
          <w:rPr>
            <w:noProof/>
            <w:webHidden/>
          </w:rPr>
          <w:fldChar w:fldCharType="separate"/>
        </w:r>
        <w:r w:rsidR="00E97BCB">
          <w:rPr>
            <w:noProof/>
            <w:webHidden/>
          </w:rPr>
          <w:t>5</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39" w:history="1">
        <w:r w:rsidR="00264BEB" w:rsidRPr="00F4248D">
          <w:rPr>
            <w:rStyle w:val="Hiperpovezava"/>
            <w:noProof/>
          </w:rPr>
          <w:t>3.1.</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Pojem ponudnika in gospodarskega subjekta</w:t>
        </w:r>
        <w:r w:rsidR="00264BEB">
          <w:rPr>
            <w:noProof/>
            <w:webHidden/>
          </w:rPr>
          <w:tab/>
        </w:r>
        <w:r w:rsidR="00264BEB">
          <w:rPr>
            <w:noProof/>
            <w:webHidden/>
          </w:rPr>
          <w:fldChar w:fldCharType="begin"/>
        </w:r>
        <w:r w:rsidR="00264BEB">
          <w:rPr>
            <w:noProof/>
            <w:webHidden/>
          </w:rPr>
          <w:instrText xml:space="preserve"> PAGEREF _Toc4586339 \h </w:instrText>
        </w:r>
        <w:r w:rsidR="00264BEB">
          <w:rPr>
            <w:noProof/>
            <w:webHidden/>
          </w:rPr>
        </w:r>
        <w:r w:rsidR="00264BEB">
          <w:rPr>
            <w:noProof/>
            <w:webHidden/>
          </w:rPr>
          <w:fldChar w:fldCharType="separate"/>
        </w:r>
        <w:r w:rsidR="00E97BCB">
          <w:rPr>
            <w:noProof/>
            <w:webHidden/>
          </w:rPr>
          <w:t>5</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40" w:history="1">
        <w:r w:rsidR="00264BEB" w:rsidRPr="00F4248D">
          <w:rPr>
            <w:rStyle w:val="Hiperpovezava"/>
            <w:noProof/>
          </w:rPr>
          <w:t>3.2.</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Skupna ponudba</w:t>
        </w:r>
        <w:r w:rsidR="00264BEB">
          <w:rPr>
            <w:noProof/>
            <w:webHidden/>
          </w:rPr>
          <w:tab/>
        </w:r>
        <w:r w:rsidR="00264BEB">
          <w:rPr>
            <w:noProof/>
            <w:webHidden/>
          </w:rPr>
          <w:fldChar w:fldCharType="begin"/>
        </w:r>
        <w:r w:rsidR="00264BEB">
          <w:rPr>
            <w:noProof/>
            <w:webHidden/>
          </w:rPr>
          <w:instrText xml:space="preserve"> PAGEREF _Toc4586340 \h </w:instrText>
        </w:r>
        <w:r w:rsidR="00264BEB">
          <w:rPr>
            <w:noProof/>
            <w:webHidden/>
          </w:rPr>
        </w:r>
        <w:r w:rsidR="00264BEB">
          <w:rPr>
            <w:noProof/>
            <w:webHidden/>
          </w:rPr>
          <w:fldChar w:fldCharType="separate"/>
        </w:r>
        <w:r w:rsidR="00E97BCB">
          <w:rPr>
            <w:noProof/>
            <w:webHidden/>
          </w:rPr>
          <w:t>5</w:t>
        </w:r>
        <w:r w:rsidR="00264BEB">
          <w:rPr>
            <w:noProof/>
            <w:webHidden/>
          </w:rPr>
          <w:fldChar w:fldCharType="end"/>
        </w:r>
      </w:hyperlink>
    </w:p>
    <w:p w:rsidR="00264BEB" w:rsidRDefault="00AC7B83">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586341" w:history="1">
        <w:r w:rsidR="00264BEB" w:rsidRPr="00F4248D">
          <w:rPr>
            <w:rStyle w:val="Hiperpovezava"/>
            <w:noProof/>
          </w:rPr>
          <w:t>4.</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PREDMET JAVNEGA NAROČANJA</w:t>
        </w:r>
        <w:r w:rsidR="00264BEB">
          <w:rPr>
            <w:noProof/>
            <w:webHidden/>
          </w:rPr>
          <w:tab/>
        </w:r>
        <w:r w:rsidR="00264BEB">
          <w:rPr>
            <w:noProof/>
            <w:webHidden/>
          </w:rPr>
          <w:fldChar w:fldCharType="begin"/>
        </w:r>
        <w:r w:rsidR="00264BEB">
          <w:rPr>
            <w:noProof/>
            <w:webHidden/>
          </w:rPr>
          <w:instrText xml:space="preserve"> PAGEREF _Toc4586341 \h </w:instrText>
        </w:r>
        <w:r w:rsidR="00264BEB">
          <w:rPr>
            <w:noProof/>
            <w:webHidden/>
          </w:rPr>
        </w:r>
        <w:r w:rsidR="00264BEB">
          <w:rPr>
            <w:noProof/>
            <w:webHidden/>
          </w:rPr>
          <w:fldChar w:fldCharType="separate"/>
        </w:r>
        <w:r w:rsidR="00E97BCB">
          <w:rPr>
            <w:noProof/>
            <w:webHidden/>
          </w:rPr>
          <w:t>6</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42" w:history="1">
        <w:r w:rsidR="00264BEB" w:rsidRPr="00F4248D">
          <w:rPr>
            <w:rStyle w:val="Hiperpovezava"/>
            <w:noProof/>
          </w:rPr>
          <w:t>4.1.</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Opis predmeta javnega naročanja</w:t>
        </w:r>
        <w:r w:rsidR="00264BEB">
          <w:rPr>
            <w:noProof/>
            <w:webHidden/>
          </w:rPr>
          <w:tab/>
        </w:r>
        <w:r w:rsidR="00264BEB">
          <w:rPr>
            <w:noProof/>
            <w:webHidden/>
          </w:rPr>
          <w:fldChar w:fldCharType="begin"/>
        </w:r>
        <w:r w:rsidR="00264BEB">
          <w:rPr>
            <w:noProof/>
            <w:webHidden/>
          </w:rPr>
          <w:instrText xml:space="preserve"> PAGEREF _Toc4586342 \h </w:instrText>
        </w:r>
        <w:r w:rsidR="00264BEB">
          <w:rPr>
            <w:noProof/>
            <w:webHidden/>
          </w:rPr>
        </w:r>
        <w:r w:rsidR="00264BEB">
          <w:rPr>
            <w:noProof/>
            <w:webHidden/>
          </w:rPr>
          <w:fldChar w:fldCharType="separate"/>
        </w:r>
        <w:r w:rsidR="00E97BCB">
          <w:rPr>
            <w:noProof/>
            <w:webHidden/>
          </w:rPr>
          <w:t>6</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43" w:history="1">
        <w:r w:rsidR="00264BEB" w:rsidRPr="00F4248D">
          <w:rPr>
            <w:rStyle w:val="Hiperpovezava"/>
            <w:noProof/>
          </w:rPr>
          <w:t>4.2.</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Dobavni rok</w:t>
        </w:r>
        <w:r w:rsidR="00264BEB">
          <w:rPr>
            <w:noProof/>
            <w:webHidden/>
          </w:rPr>
          <w:tab/>
        </w:r>
        <w:r w:rsidR="00264BEB">
          <w:rPr>
            <w:noProof/>
            <w:webHidden/>
          </w:rPr>
          <w:fldChar w:fldCharType="begin"/>
        </w:r>
        <w:r w:rsidR="00264BEB">
          <w:rPr>
            <w:noProof/>
            <w:webHidden/>
          </w:rPr>
          <w:instrText xml:space="preserve"> PAGEREF _Toc4586343 \h </w:instrText>
        </w:r>
        <w:r w:rsidR="00264BEB">
          <w:rPr>
            <w:noProof/>
            <w:webHidden/>
          </w:rPr>
        </w:r>
        <w:r w:rsidR="00264BEB">
          <w:rPr>
            <w:noProof/>
            <w:webHidden/>
          </w:rPr>
          <w:fldChar w:fldCharType="separate"/>
        </w:r>
        <w:r w:rsidR="00E97BCB">
          <w:rPr>
            <w:noProof/>
            <w:webHidden/>
          </w:rPr>
          <w:t>7</w:t>
        </w:r>
        <w:r w:rsidR="00264BEB">
          <w:rPr>
            <w:noProof/>
            <w:webHidden/>
          </w:rPr>
          <w:fldChar w:fldCharType="end"/>
        </w:r>
      </w:hyperlink>
    </w:p>
    <w:p w:rsidR="00264BEB" w:rsidRDefault="00AC7B83">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586344" w:history="1">
        <w:r w:rsidR="00264BEB" w:rsidRPr="00F4248D">
          <w:rPr>
            <w:rStyle w:val="Hiperpovezava"/>
            <w:noProof/>
          </w:rPr>
          <w:t>5.</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PONUDNIKI, KI LAHKO SODELUJEJO PRI JAVNEM NAROČILU</w:t>
        </w:r>
        <w:r w:rsidR="00264BEB">
          <w:rPr>
            <w:noProof/>
            <w:webHidden/>
          </w:rPr>
          <w:tab/>
        </w:r>
        <w:r w:rsidR="00264BEB">
          <w:rPr>
            <w:noProof/>
            <w:webHidden/>
          </w:rPr>
          <w:fldChar w:fldCharType="begin"/>
        </w:r>
        <w:r w:rsidR="00264BEB">
          <w:rPr>
            <w:noProof/>
            <w:webHidden/>
          </w:rPr>
          <w:instrText xml:space="preserve"> PAGEREF _Toc4586344 \h </w:instrText>
        </w:r>
        <w:r w:rsidR="00264BEB">
          <w:rPr>
            <w:noProof/>
            <w:webHidden/>
          </w:rPr>
        </w:r>
        <w:r w:rsidR="00264BEB">
          <w:rPr>
            <w:noProof/>
            <w:webHidden/>
          </w:rPr>
          <w:fldChar w:fldCharType="separate"/>
        </w:r>
        <w:r w:rsidR="00E97BCB">
          <w:rPr>
            <w:noProof/>
            <w:webHidden/>
          </w:rPr>
          <w:t>7</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45" w:history="1">
        <w:r w:rsidR="00264BEB" w:rsidRPr="00F4248D">
          <w:rPr>
            <w:rStyle w:val="Hiperpovezava"/>
            <w:noProof/>
          </w:rPr>
          <w:t>5.1.</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Pojem ponudnika in gospodarskega subjekta</w:t>
        </w:r>
        <w:r w:rsidR="00264BEB">
          <w:rPr>
            <w:noProof/>
            <w:webHidden/>
          </w:rPr>
          <w:tab/>
        </w:r>
        <w:r w:rsidR="00264BEB">
          <w:rPr>
            <w:noProof/>
            <w:webHidden/>
          </w:rPr>
          <w:fldChar w:fldCharType="begin"/>
        </w:r>
        <w:r w:rsidR="00264BEB">
          <w:rPr>
            <w:noProof/>
            <w:webHidden/>
          </w:rPr>
          <w:instrText xml:space="preserve"> PAGEREF _Toc4586345 \h </w:instrText>
        </w:r>
        <w:r w:rsidR="00264BEB">
          <w:rPr>
            <w:noProof/>
            <w:webHidden/>
          </w:rPr>
        </w:r>
        <w:r w:rsidR="00264BEB">
          <w:rPr>
            <w:noProof/>
            <w:webHidden/>
          </w:rPr>
          <w:fldChar w:fldCharType="separate"/>
        </w:r>
        <w:r w:rsidR="00E97BCB">
          <w:rPr>
            <w:noProof/>
            <w:webHidden/>
          </w:rPr>
          <w:t>7</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46" w:history="1">
        <w:r w:rsidR="00264BEB" w:rsidRPr="00F4248D">
          <w:rPr>
            <w:rStyle w:val="Hiperpovezava"/>
            <w:noProof/>
          </w:rPr>
          <w:t>5.2.</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Skupna ponudba</w:t>
        </w:r>
        <w:r w:rsidR="00264BEB">
          <w:rPr>
            <w:noProof/>
            <w:webHidden/>
          </w:rPr>
          <w:tab/>
        </w:r>
        <w:r w:rsidR="00264BEB">
          <w:rPr>
            <w:noProof/>
            <w:webHidden/>
          </w:rPr>
          <w:fldChar w:fldCharType="begin"/>
        </w:r>
        <w:r w:rsidR="00264BEB">
          <w:rPr>
            <w:noProof/>
            <w:webHidden/>
          </w:rPr>
          <w:instrText xml:space="preserve"> PAGEREF _Toc4586346 \h </w:instrText>
        </w:r>
        <w:r w:rsidR="00264BEB">
          <w:rPr>
            <w:noProof/>
            <w:webHidden/>
          </w:rPr>
        </w:r>
        <w:r w:rsidR="00264BEB">
          <w:rPr>
            <w:noProof/>
            <w:webHidden/>
          </w:rPr>
          <w:fldChar w:fldCharType="separate"/>
        </w:r>
        <w:r w:rsidR="00E97BCB">
          <w:rPr>
            <w:noProof/>
            <w:webHidden/>
          </w:rPr>
          <w:t>7</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47" w:history="1">
        <w:r w:rsidR="00264BEB" w:rsidRPr="00F4248D">
          <w:rPr>
            <w:rStyle w:val="Hiperpovezava"/>
            <w:noProof/>
          </w:rPr>
          <w:t>5.3.</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Ponudba s podizvajalci</w:t>
        </w:r>
        <w:r w:rsidR="00264BEB">
          <w:rPr>
            <w:noProof/>
            <w:webHidden/>
          </w:rPr>
          <w:tab/>
        </w:r>
        <w:r w:rsidR="00264BEB">
          <w:rPr>
            <w:noProof/>
            <w:webHidden/>
          </w:rPr>
          <w:fldChar w:fldCharType="begin"/>
        </w:r>
        <w:r w:rsidR="00264BEB">
          <w:rPr>
            <w:noProof/>
            <w:webHidden/>
          </w:rPr>
          <w:instrText xml:space="preserve"> PAGEREF _Toc4586347 \h </w:instrText>
        </w:r>
        <w:r w:rsidR="00264BEB">
          <w:rPr>
            <w:noProof/>
            <w:webHidden/>
          </w:rPr>
        </w:r>
        <w:r w:rsidR="00264BEB">
          <w:rPr>
            <w:noProof/>
            <w:webHidden/>
          </w:rPr>
          <w:fldChar w:fldCharType="separate"/>
        </w:r>
        <w:r w:rsidR="00E97BCB">
          <w:rPr>
            <w:noProof/>
            <w:webHidden/>
          </w:rPr>
          <w:t>8</w:t>
        </w:r>
        <w:r w:rsidR="00264BEB">
          <w:rPr>
            <w:noProof/>
            <w:webHidden/>
          </w:rPr>
          <w:fldChar w:fldCharType="end"/>
        </w:r>
      </w:hyperlink>
    </w:p>
    <w:p w:rsidR="00264BEB" w:rsidRDefault="00AC7B83">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4586348" w:history="1">
        <w:r w:rsidR="00264BEB" w:rsidRPr="00F4248D">
          <w:rPr>
            <w:rStyle w:val="Hiperpovezava"/>
            <w:noProof/>
          </w:rPr>
          <w:t>5.3.1.</w:t>
        </w:r>
        <w:r w:rsidR="00264BEB">
          <w:rPr>
            <w:rFonts w:asciiTheme="minorHAnsi" w:eastAsiaTheme="minorEastAsia" w:hAnsiTheme="minorHAnsi" w:cstheme="minorBidi"/>
            <w:smallCaps w:val="0"/>
            <w:noProof/>
            <w:color w:val="auto"/>
            <w:lang w:eastAsia="sl-SI"/>
          </w:rPr>
          <w:tab/>
        </w:r>
        <w:r w:rsidR="00264BEB" w:rsidRPr="00F4248D">
          <w:rPr>
            <w:rStyle w:val="Hiperpovezava"/>
            <w:noProof/>
          </w:rPr>
          <w:t>Definicija podizvajalca</w:t>
        </w:r>
        <w:r w:rsidR="00264BEB">
          <w:rPr>
            <w:noProof/>
            <w:webHidden/>
          </w:rPr>
          <w:tab/>
        </w:r>
        <w:r w:rsidR="00264BEB">
          <w:rPr>
            <w:noProof/>
            <w:webHidden/>
          </w:rPr>
          <w:fldChar w:fldCharType="begin"/>
        </w:r>
        <w:r w:rsidR="00264BEB">
          <w:rPr>
            <w:noProof/>
            <w:webHidden/>
          </w:rPr>
          <w:instrText xml:space="preserve"> PAGEREF _Toc4586348 \h </w:instrText>
        </w:r>
        <w:r w:rsidR="00264BEB">
          <w:rPr>
            <w:noProof/>
            <w:webHidden/>
          </w:rPr>
        </w:r>
        <w:r w:rsidR="00264BEB">
          <w:rPr>
            <w:noProof/>
            <w:webHidden/>
          </w:rPr>
          <w:fldChar w:fldCharType="separate"/>
        </w:r>
        <w:r w:rsidR="00E97BCB">
          <w:rPr>
            <w:noProof/>
            <w:webHidden/>
          </w:rPr>
          <w:t>8</w:t>
        </w:r>
        <w:r w:rsidR="00264BEB">
          <w:rPr>
            <w:noProof/>
            <w:webHidden/>
          </w:rPr>
          <w:fldChar w:fldCharType="end"/>
        </w:r>
      </w:hyperlink>
    </w:p>
    <w:p w:rsidR="00264BEB" w:rsidRDefault="00AC7B83">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4586349" w:history="1">
        <w:r w:rsidR="00264BEB" w:rsidRPr="00F4248D">
          <w:rPr>
            <w:rStyle w:val="Hiperpovezava"/>
            <w:noProof/>
          </w:rPr>
          <w:t>5.3.2.</w:t>
        </w:r>
        <w:r w:rsidR="00264BEB">
          <w:rPr>
            <w:rFonts w:asciiTheme="minorHAnsi" w:eastAsiaTheme="minorEastAsia" w:hAnsiTheme="minorHAnsi" w:cstheme="minorBidi"/>
            <w:smallCaps w:val="0"/>
            <w:noProof/>
            <w:color w:val="auto"/>
            <w:lang w:eastAsia="sl-SI"/>
          </w:rPr>
          <w:tab/>
        </w:r>
        <w:r w:rsidR="00264BEB" w:rsidRPr="00F4248D">
          <w:rPr>
            <w:rStyle w:val="Hiperpovezava"/>
            <w:noProof/>
          </w:rPr>
          <w:t>Del javnega naročila, ki je lahko oddan v podizvajanje</w:t>
        </w:r>
        <w:r w:rsidR="00264BEB">
          <w:rPr>
            <w:noProof/>
            <w:webHidden/>
          </w:rPr>
          <w:tab/>
        </w:r>
        <w:r w:rsidR="00264BEB">
          <w:rPr>
            <w:noProof/>
            <w:webHidden/>
          </w:rPr>
          <w:fldChar w:fldCharType="begin"/>
        </w:r>
        <w:r w:rsidR="00264BEB">
          <w:rPr>
            <w:noProof/>
            <w:webHidden/>
          </w:rPr>
          <w:instrText xml:space="preserve"> PAGEREF _Toc4586349 \h </w:instrText>
        </w:r>
        <w:r w:rsidR="00264BEB">
          <w:rPr>
            <w:noProof/>
            <w:webHidden/>
          </w:rPr>
        </w:r>
        <w:r w:rsidR="00264BEB">
          <w:rPr>
            <w:noProof/>
            <w:webHidden/>
          </w:rPr>
          <w:fldChar w:fldCharType="separate"/>
        </w:r>
        <w:r w:rsidR="00E97BCB">
          <w:rPr>
            <w:noProof/>
            <w:webHidden/>
          </w:rPr>
          <w:t>8</w:t>
        </w:r>
        <w:r w:rsidR="00264BEB">
          <w:rPr>
            <w:noProof/>
            <w:webHidden/>
          </w:rPr>
          <w:fldChar w:fldCharType="end"/>
        </w:r>
      </w:hyperlink>
    </w:p>
    <w:p w:rsidR="00264BEB" w:rsidRDefault="00AC7B83">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4586350" w:history="1">
        <w:r w:rsidR="00264BEB" w:rsidRPr="00F4248D">
          <w:rPr>
            <w:rStyle w:val="Hiperpovezava"/>
            <w:noProof/>
          </w:rPr>
          <w:t>5.3.3.</w:t>
        </w:r>
        <w:r w:rsidR="00264BEB">
          <w:rPr>
            <w:rFonts w:asciiTheme="minorHAnsi" w:eastAsiaTheme="minorEastAsia" w:hAnsiTheme="minorHAnsi" w:cstheme="minorBidi"/>
            <w:smallCaps w:val="0"/>
            <w:noProof/>
            <w:color w:val="auto"/>
            <w:lang w:eastAsia="sl-SI"/>
          </w:rPr>
          <w:tab/>
        </w:r>
        <w:r w:rsidR="00264BEB" w:rsidRPr="00F4248D">
          <w:rPr>
            <w:rStyle w:val="Hiperpovezava"/>
            <w:noProof/>
          </w:rPr>
          <w:t>Dokumentacija, povezana s podizvajalci</w:t>
        </w:r>
        <w:r w:rsidR="00264BEB">
          <w:rPr>
            <w:noProof/>
            <w:webHidden/>
          </w:rPr>
          <w:tab/>
        </w:r>
        <w:r w:rsidR="00264BEB">
          <w:rPr>
            <w:noProof/>
            <w:webHidden/>
          </w:rPr>
          <w:fldChar w:fldCharType="begin"/>
        </w:r>
        <w:r w:rsidR="00264BEB">
          <w:rPr>
            <w:noProof/>
            <w:webHidden/>
          </w:rPr>
          <w:instrText xml:space="preserve"> PAGEREF _Toc4586350 \h </w:instrText>
        </w:r>
        <w:r w:rsidR="00264BEB">
          <w:rPr>
            <w:noProof/>
            <w:webHidden/>
          </w:rPr>
        </w:r>
        <w:r w:rsidR="00264BEB">
          <w:rPr>
            <w:noProof/>
            <w:webHidden/>
          </w:rPr>
          <w:fldChar w:fldCharType="separate"/>
        </w:r>
        <w:r w:rsidR="00E97BCB">
          <w:rPr>
            <w:noProof/>
            <w:webHidden/>
          </w:rPr>
          <w:t>8</w:t>
        </w:r>
        <w:r w:rsidR="00264BEB">
          <w:rPr>
            <w:noProof/>
            <w:webHidden/>
          </w:rPr>
          <w:fldChar w:fldCharType="end"/>
        </w:r>
      </w:hyperlink>
    </w:p>
    <w:p w:rsidR="00264BEB" w:rsidRDefault="00AC7B83">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4586351" w:history="1">
        <w:r w:rsidR="00264BEB" w:rsidRPr="00F4248D">
          <w:rPr>
            <w:rStyle w:val="Hiperpovezava"/>
            <w:noProof/>
          </w:rPr>
          <w:t>5.3.4.</w:t>
        </w:r>
        <w:r w:rsidR="00264BEB">
          <w:rPr>
            <w:rFonts w:asciiTheme="minorHAnsi" w:eastAsiaTheme="minorEastAsia" w:hAnsiTheme="minorHAnsi" w:cstheme="minorBidi"/>
            <w:smallCaps w:val="0"/>
            <w:noProof/>
            <w:color w:val="auto"/>
            <w:lang w:eastAsia="sl-SI"/>
          </w:rPr>
          <w:tab/>
        </w:r>
        <w:r w:rsidR="00264BEB" w:rsidRPr="00F4248D">
          <w:rPr>
            <w:rStyle w:val="Hiperpovezava"/>
            <w:noProof/>
          </w:rPr>
          <w:t>Neposredna plačila podizvajalcem</w:t>
        </w:r>
        <w:r w:rsidR="00264BEB">
          <w:rPr>
            <w:noProof/>
            <w:webHidden/>
          </w:rPr>
          <w:tab/>
        </w:r>
        <w:r w:rsidR="00264BEB">
          <w:rPr>
            <w:noProof/>
            <w:webHidden/>
          </w:rPr>
          <w:fldChar w:fldCharType="begin"/>
        </w:r>
        <w:r w:rsidR="00264BEB">
          <w:rPr>
            <w:noProof/>
            <w:webHidden/>
          </w:rPr>
          <w:instrText xml:space="preserve"> PAGEREF _Toc4586351 \h </w:instrText>
        </w:r>
        <w:r w:rsidR="00264BEB">
          <w:rPr>
            <w:noProof/>
            <w:webHidden/>
          </w:rPr>
        </w:r>
        <w:r w:rsidR="00264BEB">
          <w:rPr>
            <w:noProof/>
            <w:webHidden/>
          </w:rPr>
          <w:fldChar w:fldCharType="separate"/>
        </w:r>
        <w:r w:rsidR="00E97BCB">
          <w:rPr>
            <w:noProof/>
            <w:webHidden/>
          </w:rPr>
          <w:t>9</w:t>
        </w:r>
        <w:r w:rsidR="00264BEB">
          <w:rPr>
            <w:noProof/>
            <w:webHidden/>
          </w:rPr>
          <w:fldChar w:fldCharType="end"/>
        </w:r>
      </w:hyperlink>
    </w:p>
    <w:p w:rsidR="00264BEB" w:rsidRDefault="00AC7B83">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4586352" w:history="1">
        <w:r w:rsidR="00264BEB" w:rsidRPr="00F4248D">
          <w:rPr>
            <w:rStyle w:val="Hiperpovezava"/>
            <w:noProof/>
          </w:rPr>
          <w:t>5.3.5.</w:t>
        </w:r>
        <w:r w:rsidR="00264BEB">
          <w:rPr>
            <w:rFonts w:asciiTheme="minorHAnsi" w:eastAsiaTheme="minorEastAsia" w:hAnsiTheme="minorHAnsi" w:cstheme="minorBidi"/>
            <w:smallCaps w:val="0"/>
            <w:noProof/>
            <w:color w:val="auto"/>
            <w:lang w:eastAsia="sl-SI"/>
          </w:rPr>
          <w:tab/>
        </w:r>
        <w:r w:rsidR="00264BEB" w:rsidRPr="00F4248D">
          <w:rPr>
            <w:rStyle w:val="Hiperpovezava"/>
            <w:noProof/>
          </w:rPr>
          <w:t>Neposredna plačila podizvajalcem v podizvajalski verigi</w:t>
        </w:r>
        <w:r w:rsidR="00264BEB">
          <w:rPr>
            <w:noProof/>
            <w:webHidden/>
          </w:rPr>
          <w:tab/>
        </w:r>
        <w:r w:rsidR="00264BEB">
          <w:rPr>
            <w:noProof/>
            <w:webHidden/>
          </w:rPr>
          <w:fldChar w:fldCharType="begin"/>
        </w:r>
        <w:r w:rsidR="00264BEB">
          <w:rPr>
            <w:noProof/>
            <w:webHidden/>
          </w:rPr>
          <w:instrText xml:space="preserve"> PAGEREF _Toc4586352 \h </w:instrText>
        </w:r>
        <w:r w:rsidR="00264BEB">
          <w:rPr>
            <w:noProof/>
            <w:webHidden/>
          </w:rPr>
        </w:r>
        <w:r w:rsidR="00264BEB">
          <w:rPr>
            <w:noProof/>
            <w:webHidden/>
          </w:rPr>
          <w:fldChar w:fldCharType="separate"/>
        </w:r>
        <w:r w:rsidR="00E97BCB">
          <w:rPr>
            <w:noProof/>
            <w:webHidden/>
          </w:rPr>
          <w:t>9</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53" w:history="1">
        <w:r w:rsidR="00264BEB" w:rsidRPr="00F4248D">
          <w:rPr>
            <w:rStyle w:val="Hiperpovezava"/>
            <w:noProof/>
          </w:rPr>
          <w:t>5.4.</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Način nastopanja istega gospodarskega subjekta</w:t>
        </w:r>
        <w:r w:rsidR="00264BEB">
          <w:rPr>
            <w:noProof/>
            <w:webHidden/>
          </w:rPr>
          <w:tab/>
        </w:r>
        <w:r w:rsidR="00264BEB">
          <w:rPr>
            <w:noProof/>
            <w:webHidden/>
          </w:rPr>
          <w:fldChar w:fldCharType="begin"/>
        </w:r>
        <w:r w:rsidR="00264BEB">
          <w:rPr>
            <w:noProof/>
            <w:webHidden/>
          </w:rPr>
          <w:instrText xml:space="preserve"> PAGEREF _Toc4586353 \h </w:instrText>
        </w:r>
        <w:r w:rsidR="00264BEB">
          <w:rPr>
            <w:noProof/>
            <w:webHidden/>
          </w:rPr>
        </w:r>
        <w:r w:rsidR="00264BEB">
          <w:rPr>
            <w:noProof/>
            <w:webHidden/>
          </w:rPr>
          <w:fldChar w:fldCharType="separate"/>
        </w:r>
        <w:r w:rsidR="00E97BCB">
          <w:rPr>
            <w:noProof/>
            <w:webHidden/>
          </w:rPr>
          <w:t>10</w:t>
        </w:r>
        <w:r w:rsidR="00264BEB">
          <w:rPr>
            <w:noProof/>
            <w:webHidden/>
          </w:rPr>
          <w:fldChar w:fldCharType="end"/>
        </w:r>
      </w:hyperlink>
    </w:p>
    <w:p w:rsidR="00264BEB" w:rsidRDefault="00AC7B83">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586354" w:history="1">
        <w:r w:rsidR="00264BEB" w:rsidRPr="00F4248D">
          <w:rPr>
            <w:rStyle w:val="Hiperpovezava"/>
            <w:noProof/>
          </w:rPr>
          <w:t>6.</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ODDAJA IN JAVNO ODPIRANJE PONUDB</w:t>
        </w:r>
        <w:r w:rsidR="00264BEB">
          <w:rPr>
            <w:noProof/>
            <w:webHidden/>
          </w:rPr>
          <w:tab/>
        </w:r>
        <w:r w:rsidR="00264BEB">
          <w:rPr>
            <w:noProof/>
            <w:webHidden/>
          </w:rPr>
          <w:fldChar w:fldCharType="begin"/>
        </w:r>
        <w:r w:rsidR="00264BEB">
          <w:rPr>
            <w:noProof/>
            <w:webHidden/>
          </w:rPr>
          <w:instrText xml:space="preserve"> PAGEREF _Toc4586354 \h </w:instrText>
        </w:r>
        <w:r w:rsidR="00264BEB">
          <w:rPr>
            <w:noProof/>
            <w:webHidden/>
          </w:rPr>
        </w:r>
        <w:r w:rsidR="00264BEB">
          <w:rPr>
            <w:noProof/>
            <w:webHidden/>
          </w:rPr>
          <w:fldChar w:fldCharType="separate"/>
        </w:r>
        <w:r w:rsidR="00E97BCB">
          <w:rPr>
            <w:noProof/>
            <w:webHidden/>
          </w:rPr>
          <w:t>10</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55" w:history="1">
        <w:r w:rsidR="00264BEB" w:rsidRPr="00F4248D">
          <w:rPr>
            <w:rStyle w:val="Hiperpovezava"/>
            <w:noProof/>
          </w:rPr>
          <w:t>6.1.</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Oddaja ponudb</w:t>
        </w:r>
        <w:r w:rsidR="00264BEB">
          <w:rPr>
            <w:noProof/>
            <w:webHidden/>
          </w:rPr>
          <w:tab/>
        </w:r>
        <w:r w:rsidR="00264BEB">
          <w:rPr>
            <w:noProof/>
            <w:webHidden/>
          </w:rPr>
          <w:fldChar w:fldCharType="begin"/>
        </w:r>
        <w:r w:rsidR="00264BEB">
          <w:rPr>
            <w:noProof/>
            <w:webHidden/>
          </w:rPr>
          <w:instrText xml:space="preserve"> PAGEREF _Toc4586355 \h </w:instrText>
        </w:r>
        <w:r w:rsidR="00264BEB">
          <w:rPr>
            <w:noProof/>
            <w:webHidden/>
          </w:rPr>
        </w:r>
        <w:r w:rsidR="00264BEB">
          <w:rPr>
            <w:noProof/>
            <w:webHidden/>
          </w:rPr>
          <w:fldChar w:fldCharType="separate"/>
        </w:r>
        <w:r w:rsidR="00E97BCB">
          <w:rPr>
            <w:noProof/>
            <w:webHidden/>
          </w:rPr>
          <w:t>10</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56" w:history="1">
        <w:r w:rsidR="00264BEB" w:rsidRPr="00F4248D">
          <w:rPr>
            <w:rStyle w:val="Hiperpovezava"/>
            <w:noProof/>
          </w:rPr>
          <w:t>6.2.</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Umik ponudb</w:t>
        </w:r>
        <w:r w:rsidR="00264BEB">
          <w:rPr>
            <w:noProof/>
            <w:webHidden/>
          </w:rPr>
          <w:tab/>
        </w:r>
        <w:r w:rsidR="00264BEB">
          <w:rPr>
            <w:noProof/>
            <w:webHidden/>
          </w:rPr>
          <w:fldChar w:fldCharType="begin"/>
        </w:r>
        <w:r w:rsidR="00264BEB">
          <w:rPr>
            <w:noProof/>
            <w:webHidden/>
          </w:rPr>
          <w:instrText xml:space="preserve"> PAGEREF _Toc4586356 \h </w:instrText>
        </w:r>
        <w:r w:rsidR="00264BEB">
          <w:rPr>
            <w:noProof/>
            <w:webHidden/>
          </w:rPr>
        </w:r>
        <w:r w:rsidR="00264BEB">
          <w:rPr>
            <w:noProof/>
            <w:webHidden/>
          </w:rPr>
          <w:fldChar w:fldCharType="separate"/>
        </w:r>
        <w:r w:rsidR="00E97BCB">
          <w:rPr>
            <w:noProof/>
            <w:webHidden/>
          </w:rPr>
          <w:t>11</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57" w:history="1">
        <w:r w:rsidR="00264BEB" w:rsidRPr="00F4248D">
          <w:rPr>
            <w:rStyle w:val="Hiperpovezava"/>
            <w:noProof/>
          </w:rPr>
          <w:t>6.3.</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Javno odpiranje ponudb</w:t>
        </w:r>
        <w:r w:rsidR="00264BEB">
          <w:rPr>
            <w:noProof/>
            <w:webHidden/>
          </w:rPr>
          <w:tab/>
        </w:r>
        <w:r w:rsidR="00264BEB">
          <w:rPr>
            <w:noProof/>
            <w:webHidden/>
          </w:rPr>
          <w:fldChar w:fldCharType="begin"/>
        </w:r>
        <w:r w:rsidR="00264BEB">
          <w:rPr>
            <w:noProof/>
            <w:webHidden/>
          </w:rPr>
          <w:instrText xml:space="preserve"> PAGEREF _Toc4586357 \h </w:instrText>
        </w:r>
        <w:r w:rsidR="00264BEB">
          <w:rPr>
            <w:noProof/>
            <w:webHidden/>
          </w:rPr>
        </w:r>
        <w:r w:rsidR="00264BEB">
          <w:rPr>
            <w:noProof/>
            <w:webHidden/>
          </w:rPr>
          <w:fldChar w:fldCharType="separate"/>
        </w:r>
        <w:r w:rsidR="00E97BCB">
          <w:rPr>
            <w:noProof/>
            <w:webHidden/>
          </w:rPr>
          <w:t>11</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58" w:history="1">
        <w:r w:rsidR="00264BEB" w:rsidRPr="00F4248D">
          <w:rPr>
            <w:rStyle w:val="Hiperpovezava"/>
            <w:noProof/>
          </w:rPr>
          <w:t>6.4.</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Rok za dodatna pojasnila ponudb</w:t>
        </w:r>
        <w:r w:rsidR="00264BEB">
          <w:rPr>
            <w:noProof/>
            <w:webHidden/>
          </w:rPr>
          <w:tab/>
        </w:r>
        <w:r w:rsidR="00264BEB">
          <w:rPr>
            <w:noProof/>
            <w:webHidden/>
          </w:rPr>
          <w:fldChar w:fldCharType="begin"/>
        </w:r>
        <w:r w:rsidR="00264BEB">
          <w:rPr>
            <w:noProof/>
            <w:webHidden/>
          </w:rPr>
          <w:instrText xml:space="preserve"> PAGEREF _Toc4586358 \h </w:instrText>
        </w:r>
        <w:r w:rsidR="00264BEB">
          <w:rPr>
            <w:noProof/>
            <w:webHidden/>
          </w:rPr>
        </w:r>
        <w:r w:rsidR="00264BEB">
          <w:rPr>
            <w:noProof/>
            <w:webHidden/>
          </w:rPr>
          <w:fldChar w:fldCharType="separate"/>
        </w:r>
        <w:r w:rsidR="00E97BCB">
          <w:rPr>
            <w:noProof/>
            <w:webHidden/>
          </w:rPr>
          <w:t>11</w:t>
        </w:r>
        <w:r w:rsidR="00264BEB">
          <w:rPr>
            <w:noProof/>
            <w:webHidden/>
          </w:rPr>
          <w:fldChar w:fldCharType="end"/>
        </w:r>
      </w:hyperlink>
    </w:p>
    <w:p w:rsidR="00264BEB" w:rsidRDefault="00AC7B83">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586359" w:history="1">
        <w:r w:rsidR="00264BEB" w:rsidRPr="00F4248D">
          <w:rPr>
            <w:rStyle w:val="Hiperpovezava"/>
            <w:noProof/>
          </w:rPr>
          <w:t>7.</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POGOJI ZA PRIZNANJE SPOSOBNOSTI IN RAZLOGI ZA IZKLJUČITEV</w:t>
        </w:r>
        <w:r w:rsidR="00264BEB">
          <w:rPr>
            <w:noProof/>
            <w:webHidden/>
          </w:rPr>
          <w:tab/>
        </w:r>
        <w:r w:rsidR="00264BEB">
          <w:rPr>
            <w:noProof/>
            <w:webHidden/>
          </w:rPr>
          <w:fldChar w:fldCharType="begin"/>
        </w:r>
        <w:r w:rsidR="00264BEB">
          <w:rPr>
            <w:noProof/>
            <w:webHidden/>
          </w:rPr>
          <w:instrText xml:space="preserve"> PAGEREF _Toc4586359 \h </w:instrText>
        </w:r>
        <w:r w:rsidR="00264BEB">
          <w:rPr>
            <w:noProof/>
            <w:webHidden/>
          </w:rPr>
        </w:r>
        <w:r w:rsidR="00264BEB">
          <w:rPr>
            <w:noProof/>
            <w:webHidden/>
          </w:rPr>
          <w:fldChar w:fldCharType="separate"/>
        </w:r>
        <w:r w:rsidR="00E97BCB">
          <w:rPr>
            <w:noProof/>
            <w:webHidden/>
          </w:rPr>
          <w:t>12</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60" w:history="1">
        <w:r w:rsidR="00264BEB" w:rsidRPr="00F4248D">
          <w:rPr>
            <w:rStyle w:val="Hiperpovezava"/>
            <w:noProof/>
          </w:rPr>
          <w:t>7.1.</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Razlogi za izključitev</w:t>
        </w:r>
        <w:r w:rsidR="00264BEB">
          <w:rPr>
            <w:noProof/>
            <w:webHidden/>
          </w:rPr>
          <w:tab/>
        </w:r>
        <w:r w:rsidR="00264BEB">
          <w:rPr>
            <w:noProof/>
            <w:webHidden/>
          </w:rPr>
          <w:fldChar w:fldCharType="begin"/>
        </w:r>
        <w:r w:rsidR="00264BEB">
          <w:rPr>
            <w:noProof/>
            <w:webHidden/>
          </w:rPr>
          <w:instrText xml:space="preserve"> PAGEREF _Toc4586360 \h </w:instrText>
        </w:r>
        <w:r w:rsidR="00264BEB">
          <w:rPr>
            <w:noProof/>
            <w:webHidden/>
          </w:rPr>
        </w:r>
        <w:r w:rsidR="00264BEB">
          <w:rPr>
            <w:noProof/>
            <w:webHidden/>
          </w:rPr>
          <w:fldChar w:fldCharType="separate"/>
        </w:r>
        <w:r w:rsidR="00E97BCB">
          <w:rPr>
            <w:noProof/>
            <w:webHidden/>
          </w:rPr>
          <w:t>12</w:t>
        </w:r>
        <w:r w:rsidR="00264BEB">
          <w:rPr>
            <w:noProof/>
            <w:webHidden/>
          </w:rPr>
          <w:fldChar w:fldCharType="end"/>
        </w:r>
      </w:hyperlink>
    </w:p>
    <w:p w:rsidR="00264BEB" w:rsidRDefault="00AC7B83">
      <w:pPr>
        <w:pStyle w:val="Kazalovsebine3"/>
        <w:tabs>
          <w:tab w:val="right" w:pos="9060"/>
        </w:tabs>
        <w:rPr>
          <w:rFonts w:asciiTheme="minorHAnsi" w:eastAsiaTheme="minorEastAsia" w:hAnsiTheme="minorHAnsi" w:cstheme="minorBidi"/>
          <w:smallCaps w:val="0"/>
          <w:noProof/>
          <w:color w:val="auto"/>
          <w:lang w:eastAsia="sl-SI"/>
        </w:rPr>
      </w:pPr>
      <w:hyperlink w:anchor="_Toc4586361" w:history="1">
        <w:r w:rsidR="00264BEB" w:rsidRPr="00F4248D">
          <w:rPr>
            <w:rStyle w:val="Hiperpovezava"/>
            <w:noProof/>
          </w:rPr>
          <w:t>Gospodarski subjekti, za katere ne smejo obstajati razlogi za izključitev</w:t>
        </w:r>
        <w:r w:rsidR="00264BEB">
          <w:rPr>
            <w:noProof/>
            <w:webHidden/>
          </w:rPr>
          <w:tab/>
        </w:r>
        <w:r w:rsidR="00264BEB">
          <w:rPr>
            <w:noProof/>
            <w:webHidden/>
          </w:rPr>
          <w:fldChar w:fldCharType="begin"/>
        </w:r>
        <w:r w:rsidR="00264BEB">
          <w:rPr>
            <w:noProof/>
            <w:webHidden/>
          </w:rPr>
          <w:instrText xml:space="preserve"> PAGEREF _Toc4586361 \h </w:instrText>
        </w:r>
        <w:r w:rsidR="00264BEB">
          <w:rPr>
            <w:noProof/>
            <w:webHidden/>
          </w:rPr>
        </w:r>
        <w:r w:rsidR="00264BEB">
          <w:rPr>
            <w:noProof/>
            <w:webHidden/>
          </w:rPr>
          <w:fldChar w:fldCharType="separate"/>
        </w:r>
        <w:r w:rsidR="00E97BCB">
          <w:rPr>
            <w:noProof/>
            <w:webHidden/>
          </w:rPr>
          <w:t>13</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62" w:history="1">
        <w:r w:rsidR="00264BEB" w:rsidRPr="00F4248D">
          <w:rPr>
            <w:rStyle w:val="Hiperpovezava"/>
            <w:noProof/>
          </w:rPr>
          <w:t>7.2.</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Pogoji za sodelovanje</w:t>
        </w:r>
        <w:r w:rsidR="00264BEB">
          <w:rPr>
            <w:noProof/>
            <w:webHidden/>
          </w:rPr>
          <w:tab/>
        </w:r>
        <w:r w:rsidR="00264BEB">
          <w:rPr>
            <w:noProof/>
            <w:webHidden/>
          </w:rPr>
          <w:fldChar w:fldCharType="begin"/>
        </w:r>
        <w:r w:rsidR="00264BEB">
          <w:rPr>
            <w:noProof/>
            <w:webHidden/>
          </w:rPr>
          <w:instrText xml:space="preserve"> PAGEREF _Toc4586362 \h </w:instrText>
        </w:r>
        <w:r w:rsidR="00264BEB">
          <w:rPr>
            <w:noProof/>
            <w:webHidden/>
          </w:rPr>
        </w:r>
        <w:r w:rsidR="00264BEB">
          <w:rPr>
            <w:noProof/>
            <w:webHidden/>
          </w:rPr>
          <w:fldChar w:fldCharType="separate"/>
        </w:r>
        <w:r w:rsidR="00E97BCB">
          <w:rPr>
            <w:noProof/>
            <w:webHidden/>
          </w:rPr>
          <w:t>13</w:t>
        </w:r>
        <w:r w:rsidR="00264BEB">
          <w:rPr>
            <w:noProof/>
            <w:webHidden/>
          </w:rPr>
          <w:fldChar w:fldCharType="end"/>
        </w:r>
      </w:hyperlink>
    </w:p>
    <w:p w:rsidR="00264BEB" w:rsidRDefault="00AC7B83">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4586363" w:history="1">
        <w:r w:rsidR="00264BEB" w:rsidRPr="00F4248D">
          <w:rPr>
            <w:rStyle w:val="Hiperpovezava"/>
            <w:noProof/>
          </w:rPr>
          <w:t>7.2.1.</w:t>
        </w:r>
        <w:r w:rsidR="00264BEB">
          <w:rPr>
            <w:rFonts w:asciiTheme="minorHAnsi" w:eastAsiaTheme="minorEastAsia" w:hAnsiTheme="minorHAnsi" w:cstheme="minorBidi"/>
            <w:smallCaps w:val="0"/>
            <w:noProof/>
            <w:color w:val="auto"/>
            <w:lang w:eastAsia="sl-SI"/>
          </w:rPr>
          <w:tab/>
        </w:r>
        <w:r w:rsidR="00264BEB" w:rsidRPr="00F4248D">
          <w:rPr>
            <w:rStyle w:val="Hiperpovezava"/>
            <w:noProof/>
          </w:rPr>
          <w:t>Sposobnost za opravljanje dejavnosti</w:t>
        </w:r>
        <w:r w:rsidR="00264BEB">
          <w:rPr>
            <w:noProof/>
            <w:webHidden/>
          </w:rPr>
          <w:tab/>
        </w:r>
        <w:r w:rsidR="00264BEB">
          <w:rPr>
            <w:noProof/>
            <w:webHidden/>
          </w:rPr>
          <w:fldChar w:fldCharType="begin"/>
        </w:r>
        <w:r w:rsidR="00264BEB">
          <w:rPr>
            <w:noProof/>
            <w:webHidden/>
          </w:rPr>
          <w:instrText xml:space="preserve"> PAGEREF _Toc4586363 \h </w:instrText>
        </w:r>
        <w:r w:rsidR="00264BEB">
          <w:rPr>
            <w:noProof/>
            <w:webHidden/>
          </w:rPr>
        </w:r>
        <w:r w:rsidR="00264BEB">
          <w:rPr>
            <w:noProof/>
            <w:webHidden/>
          </w:rPr>
          <w:fldChar w:fldCharType="separate"/>
        </w:r>
        <w:r w:rsidR="00E97BCB">
          <w:rPr>
            <w:noProof/>
            <w:webHidden/>
          </w:rPr>
          <w:t>13</w:t>
        </w:r>
        <w:r w:rsidR="00264BEB">
          <w:rPr>
            <w:noProof/>
            <w:webHidden/>
          </w:rPr>
          <w:fldChar w:fldCharType="end"/>
        </w:r>
      </w:hyperlink>
    </w:p>
    <w:p w:rsidR="00264BEB" w:rsidRDefault="00AC7B83">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586364" w:history="1">
        <w:r w:rsidR="00264BEB" w:rsidRPr="00F4248D">
          <w:rPr>
            <w:rStyle w:val="Hiperpovezava"/>
            <w:noProof/>
          </w:rPr>
          <w:t>8.</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DOPOLNJEVANJE IN SPREMINJANE PONUDB</w:t>
        </w:r>
        <w:r w:rsidR="00264BEB">
          <w:rPr>
            <w:noProof/>
            <w:webHidden/>
          </w:rPr>
          <w:tab/>
        </w:r>
        <w:r w:rsidR="00264BEB">
          <w:rPr>
            <w:noProof/>
            <w:webHidden/>
          </w:rPr>
          <w:fldChar w:fldCharType="begin"/>
        </w:r>
        <w:r w:rsidR="00264BEB">
          <w:rPr>
            <w:noProof/>
            <w:webHidden/>
          </w:rPr>
          <w:instrText xml:space="preserve"> PAGEREF _Toc4586364 \h </w:instrText>
        </w:r>
        <w:r w:rsidR="00264BEB">
          <w:rPr>
            <w:noProof/>
            <w:webHidden/>
          </w:rPr>
        </w:r>
        <w:r w:rsidR="00264BEB">
          <w:rPr>
            <w:noProof/>
            <w:webHidden/>
          </w:rPr>
          <w:fldChar w:fldCharType="separate"/>
        </w:r>
        <w:r w:rsidR="00E97BCB">
          <w:rPr>
            <w:noProof/>
            <w:webHidden/>
          </w:rPr>
          <w:t>13</w:t>
        </w:r>
        <w:r w:rsidR="00264BEB">
          <w:rPr>
            <w:noProof/>
            <w:webHidden/>
          </w:rPr>
          <w:fldChar w:fldCharType="end"/>
        </w:r>
      </w:hyperlink>
    </w:p>
    <w:p w:rsidR="00264BEB" w:rsidRDefault="00AC7B83">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586365" w:history="1">
        <w:r w:rsidR="00264BEB" w:rsidRPr="00F4248D">
          <w:rPr>
            <w:rStyle w:val="Hiperpovezava"/>
            <w:noProof/>
          </w:rPr>
          <w:t>9.</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FINANČNA ZAVAROVANJA</w:t>
        </w:r>
        <w:r w:rsidR="00264BEB">
          <w:rPr>
            <w:noProof/>
            <w:webHidden/>
          </w:rPr>
          <w:tab/>
        </w:r>
        <w:r w:rsidR="00264BEB">
          <w:rPr>
            <w:noProof/>
            <w:webHidden/>
          </w:rPr>
          <w:fldChar w:fldCharType="begin"/>
        </w:r>
        <w:r w:rsidR="00264BEB">
          <w:rPr>
            <w:noProof/>
            <w:webHidden/>
          </w:rPr>
          <w:instrText xml:space="preserve"> PAGEREF _Toc4586365 \h </w:instrText>
        </w:r>
        <w:r w:rsidR="00264BEB">
          <w:rPr>
            <w:noProof/>
            <w:webHidden/>
          </w:rPr>
        </w:r>
        <w:r w:rsidR="00264BEB">
          <w:rPr>
            <w:noProof/>
            <w:webHidden/>
          </w:rPr>
          <w:fldChar w:fldCharType="separate"/>
        </w:r>
        <w:r w:rsidR="00E97BCB">
          <w:rPr>
            <w:noProof/>
            <w:webHidden/>
          </w:rPr>
          <w:t>14</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66" w:history="1">
        <w:r w:rsidR="00264BEB" w:rsidRPr="00F4248D">
          <w:rPr>
            <w:rStyle w:val="Hiperpovezava"/>
            <w:noProof/>
          </w:rPr>
          <w:t>9.1.</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Finančno zavarovanje za resnost ponudbe</w:t>
        </w:r>
        <w:r w:rsidR="00264BEB">
          <w:rPr>
            <w:noProof/>
            <w:webHidden/>
          </w:rPr>
          <w:tab/>
        </w:r>
        <w:r w:rsidR="00264BEB">
          <w:rPr>
            <w:noProof/>
            <w:webHidden/>
          </w:rPr>
          <w:fldChar w:fldCharType="begin"/>
        </w:r>
        <w:r w:rsidR="00264BEB">
          <w:rPr>
            <w:noProof/>
            <w:webHidden/>
          </w:rPr>
          <w:instrText xml:space="preserve"> PAGEREF _Toc4586366 \h </w:instrText>
        </w:r>
        <w:r w:rsidR="00264BEB">
          <w:rPr>
            <w:noProof/>
            <w:webHidden/>
          </w:rPr>
        </w:r>
        <w:r w:rsidR="00264BEB">
          <w:rPr>
            <w:noProof/>
            <w:webHidden/>
          </w:rPr>
          <w:fldChar w:fldCharType="separate"/>
        </w:r>
        <w:r w:rsidR="00E97BCB">
          <w:rPr>
            <w:noProof/>
            <w:webHidden/>
          </w:rPr>
          <w:t>14</w:t>
        </w:r>
        <w:r w:rsidR="00264BEB">
          <w:rPr>
            <w:noProof/>
            <w:webHidden/>
          </w:rPr>
          <w:fldChar w:fldCharType="end"/>
        </w:r>
      </w:hyperlink>
    </w:p>
    <w:p w:rsidR="00264BEB" w:rsidRDefault="00AC7B83">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586367" w:history="1">
        <w:r w:rsidR="00264BEB" w:rsidRPr="00F4248D">
          <w:rPr>
            <w:rStyle w:val="Hiperpovezava"/>
            <w:noProof/>
          </w:rPr>
          <w:t>9.2.</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Finančno zavarovanje za dobro izvedbo pogodbenih obveznosti</w:t>
        </w:r>
        <w:r w:rsidR="00264BEB">
          <w:rPr>
            <w:noProof/>
            <w:webHidden/>
          </w:rPr>
          <w:tab/>
        </w:r>
        <w:r w:rsidR="00264BEB">
          <w:rPr>
            <w:noProof/>
            <w:webHidden/>
          </w:rPr>
          <w:fldChar w:fldCharType="begin"/>
        </w:r>
        <w:r w:rsidR="00264BEB">
          <w:rPr>
            <w:noProof/>
            <w:webHidden/>
          </w:rPr>
          <w:instrText xml:space="preserve"> PAGEREF _Toc4586367 \h </w:instrText>
        </w:r>
        <w:r w:rsidR="00264BEB">
          <w:rPr>
            <w:noProof/>
            <w:webHidden/>
          </w:rPr>
        </w:r>
        <w:r w:rsidR="00264BEB">
          <w:rPr>
            <w:noProof/>
            <w:webHidden/>
          </w:rPr>
          <w:fldChar w:fldCharType="separate"/>
        </w:r>
        <w:r w:rsidR="00E97BCB">
          <w:rPr>
            <w:noProof/>
            <w:webHidden/>
          </w:rPr>
          <w:t>15</w:t>
        </w:r>
        <w:r w:rsidR="00264BEB">
          <w:rPr>
            <w:noProof/>
            <w:webHidden/>
          </w:rPr>
          <w:fldChar w:fldCharType="end"/>
        </w:r>
      </w:hyperlink>
    </w:p>
    <w:p w:rsidR="00264BEB" w:rsidRDefault="00AC7B83">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586368" w:history="1">
        <w:r w:rsidR="00264BEB" w:rsidRPr="00F4248D">
          <w:rPr>
            <w:rStyle w:val="Hiperpovezava"/>
            <w:noProof/>
          </w:rPr>
          <w:t>10.</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CENA</w:t>
        </w:r>
        <w:r w:rsidR="00264BEB">
          <w:rPr>
            <w:noProof/>
            <w:webHidden/>
          </w:rPr>
          <w:tab/>
        </w:r>
        <w:r w:rsidR="00264BEB">
          <w:rPr>
            <w:noProof/>
            <w:webHidden/>
          </w:rPr>
          <w:fldChar w:fldCharType="begin"/>
        </w:r>
        <w:r w:rsidR="00264BEB">
          <w:rPr>
            <w:noProof/>
            <w:webHidden/>
          </w:rPr>
          <w:instrText xml:space="preserve"> PAGEREF _Toc4586368 \h </w:instrText>
        </w:r>
        <w:r w:rsidR="00264BEB">
          <w:rPr>
            <w:noProof/>
            <w:webHidden/>
          </w:rPr>
        </w:r>
        <w:r w:rsidR="00264BEB">
          <w:rPr>
            <w:noProof/>
            <w:webHidden/>
          </w:rPr>
          <w:fldChar w:fldCharType="separate"/>
        </w:r>
        <w:r w:rsidR="00E97BCB">
          <w:rPr>
            <w:noProof/>
            <w:webHidden/>
          </w:rPr>
          <w:t>15</w:t>
        </w:r>
        <w:r w:rsidR="00264BEB">
          <w:rPr>
            <w:noProof/>
            <w:webHidden/>
          </w:rPr>
          <w:fldChar w:fldCharType="end"/>
        </w:r>
      </w:hyperlink>
    </w:p>
    <w:p w:rsidR="00264BEB" w:rsidRDefault="00AC7B83">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586369" w:history="1">
        <w:r w:rsidR="00264BEB" w:rsidRPr="00F4248D">
          <w:rPr>
            <w:rStyle w:val="Hiperpovezava"/>
            <w:noProof/>
          </w:rPr>
          <w:t>10.1.</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Ponudbena cena</w:t>
        </w:r>
        <w:r w:rsidR="00264BEB">
          <w:rPr>
            <w:noProof/>
            <w:webHidden/>
          </w:rPr>
          <w:tab/>
        </w:r>
        <w:r w:rsidR="00264BEB">
          <w:rPr>
            <w:noProof/>
            <w:webHidden/>
          </w:rPr>
          <w:fldChar w:fldCharType="begin"/>
        </w:r>
        <w:r w:rsidR="00264BEB">
          <w:rPr>
            <w:noProof/>
            <w:webHidden/>
          </w:rPr>
          <w:instrText xml:space="preserve"> PAGEREF _Toc4586369 \h </w:instrText>
        </w:r>
        <w:r w:rsidR="00264BEB">
          <w:rPr>
            <w:noProof/>
            <w:webHidden/>
          </w:rPr>
        </w:r>
        <w:r w:rsidR="00264BEB">
          <w:rPr>
            <w:noProof/>
            <w:webHidden/>
          </w:rPr>
          <w:fldChar w:fldCharType="separate"/>
        </w:r>
        <w:r w:rsidR="00E97BCB">
          <w:rPr>
            <w:noProof/>
            <w:webHidden/>
          </w:rPr>
          <w:t>15</w:t>
        </w:r>
        <w:r w:rsidR="00264BEB">
          <w:rPr>
            <w:noProof/>
            <w:webHidden/>
          </w:rPr>
          <w:fldChar w:fldCharType="end"/>
        </w:r>
      </w:hyperlink>
    </w:p>
    <w:p w:rsidR="00264BEB" w:rsidRDefault="00AC7B83">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586370" w:history="1">
        <w:r w:rsidR="00264BEB" w:rsidRPr="00F4248D">
          <w:rPr>
            <w:rStyle w:val="Hiperpovezava"/>
            <w:noProof/>
          </w:rPr>
          <w:t>11.</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MERILA</w:t>
        </w:r>
        <w:r w:rsidR="00264BEB">
          <w:rPr>
            <w:noProof/>
            <w:webHidden/>
          </w:rPr>
          <w:tab/>
        </w:r>
        <w:r w:rsidR="00264BEB">
          <w:rPr>
            <w:noProof/>
            <w:webHidden/>
          </w:rPr>
          <w:fldChar w:fldCharType="begin"/>
        </w:r>
        <w:r w:rsidR="00264BEB">
          <w:rPr>
            <w:noProof/>
            <w:webHidden/>
          </w:rPr>
          <w:instrText xml:space="preserve"> PAGEREF _Toc4586370 \h </w:instrText>
        </w:r>
        <w:r w:rsidR="00264BEB">
          <w:rPr>
            <w:noProof/>
            <w:webHidden/>
          </w:rPr>
        </w:r>
        <w:r w:rsidR="00264BEB">
          <w:rPr>
            <w:noProof/>
            <w:webHidden/>
          </w:rPr>
          <w:fldChar w:fldCharType="separate"/>
        </w:r>
        <w:r w:rsidR="00E97BCB">
          <w:rPr>
            <w:noProof/>
            <w:webHidden/>
          </w:rPr>
          <w:t>16</w:t>
        </w:r>
        <w:r w:rsidR="00264BEB">
          <w:rPr>
            <w:noProof/>
            <w:webHidden/>
          </w:rPr>
          <w:fldChar w:fldCharType="end"/>
        </w:r>
      </w:hyperlink>
    </w:p>
    <w:p w:rsidR="00264BEB" w:rsidRDefault="00AC7B83">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586371" w:history="1">
        <w:r w:rsidR="00264BEB" w:rsidRPr="00F4248D">
          <w:rPr>
            <w:rStyle w:val="Hiperpovezava"/>
            <w:noProof/>
          </w:rPr>
          <w:t>11.1.</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Določitev meril</w:t>
        </w:r>
        <w:r w:rsidR="00264BEB">
          <w:rPr>
            <w:noProof/>
            <w:webHidden/>
          </w:rPr>
          <w:tab/>
        </w:r>
        <w:r w:rsidR="00264BEB">
          <w:rPr>
            <w:noProof/>
            <w:webHidden/>
          </w:rPr>
          <w:fldChar w:fldCharType="begin"/>
        </w:r>
        <w:r w:rsidR="00264BEB">
          <w:rPr>
            <w:noProof/>
            <w:webHidden/>
          </w:rPr>
          <w:instrText xml:space="preserve"> PAGEREF _Toc4586371 \h </w:instrText>
        </w:r>
        <w:r w:rsidR="00264BEB">
          <w:rPr>
            <w:noProof/>
            <w:webHidden/>
          </w:rPr>
        </w:r>
        <w:r w:rsidR="00264BEB">
          <w:rPr>
            <w:noProof/>
            <w:webHidden/>
          </w:rPr>
          <w:fldChar w:fldCharType="separate"/>
        </w:r>
        <w:r w:rsidR="00E97BCB">
          <w:rPr>
            <w:noProof/>
            <w:webHidden/>
          </w:rPr>
          <w:t>16</w:t>
        </w:r>
        <w:r w:rsidR="00264BEB">
          <w:rPr>
            <w:noProof/>
            <w:webHidden/>
          </w:rPr>
          <w:fldChar w:fldCharType="end"/>
        </w:r>
      </w:hyperlink>
    </w:p>
    <w:p w:rsidR="00264BEB" w:rsidRDefault="00AC7B83">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586372" w:history="1">
        <w:r w:rsidR="00264BEB" w:rsidRPr="00F4248D">
          <w:rPr>
            <w:rStyle w:val="Hiperpovezava"/>
            <w:noProof/>
          </w:rPr>
          <w:t>12.</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PONUDBA</w:t>
        </w:r>
        <w:r w:rsidR="00264BEB">
          <w:rPr>
            <w:noProof/>
            <w:webHidden/>
          </w:rPr>
          <w:tab/>
        </w:r>
        <w:r w:rsidR="00264BEB">
          <w:rPr>
            <w:noProof/>
            <w:webHidden/>
          </w:rPr>
          <w:fldChar w:fldCharType="begin"/>
        </w:r>
        <w:r w:rsidR="00264BEB">
          <w:rPr>
            <w:noProof/>
            <w:webHidden/>
          </w:rPr>
          <w:instrText xml:space="preserve"> PAGEREF _Toc4586372 \h </w:instrText>
        </w:r>
        <w:r w:rsidR="00264BEB">
          <w:rPr>
            <w:noProof/>
            <w:webHidden/>
          </w:rPr>
        </w:r>
        <w:r w:rsidR="00264BEB">
          <w:rPr>
            <w:noProof/>
            <w:webHidden/>
          </w:rPr>
          <w:fldChar w:fldCharType="separate"/>
        </w:r>
        <w:r w:rsidR="00E97BCB">
          <w:rPr>
            <w:noProof/>
            <w:webHidden/>
          </w:rPr>
          <w:t>16</w:t>
        </w:r>
        <w:r w:rsidR="00264BEB">
          <w:rPr>
            <w:noProof/>
            <w:webHidden/>
          </w:rPr>
          <w:fldChar w:fldCharType="end"/>
        </w:r>
      </w:hyperlink>
    </w:p>
    <w:p w:rsidR="00264BEB" w:rsidRDefault="00AC7B83">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586373" w:history="1">
        <w:r w:rsidR="00264BEB" w:rsidRPr="00F4248D">
          <w:rPr>
            <w:rStyle w:val="Hiperpovezava"/>
            <w:noProof/>
          </w:rPr>
          <w:t>12.1.</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Sestavni del ponudbe</w:t>
        </w:r>
        <w:r w:rsidR="00264BEB">
          <w:rPr>
            <w:noProof/>
            <w:webHidden/>
          </w:rPr>
          <w:tab/>
        </w:r>
        <w:r w:rsidR="00264BEB">
          <w:rPr>
            <w:noProof/>
            <w:webHidden/>
          </w:rPr>
          <w:fldChar w:fldCharType="begin"/>
        </w:r>
        <w:r w:rsidR="00264BEB">
          <w:rPr>
            <w:noProof/>
            <w:webHidden/>
          </w:rPr>
          <w:instrText xml:space="preserve"> PAGEREF _Toc4586373 \h </w:instrText>
        </w:r>
        <w:r w:rsidR="00264BEB">
          <w:rPr>
            <w:noProof/>
            <w:webHidden/>
          </w:rPr>
        </w:r>
        <w:r w:rsidR="00264BEB">
          <w:rPr>
            <w:noProof/>
            <w:webHidden/>
          </w:rPr>
          <w:fldChar w:fldCharType="separate"/>
        </w:r>
        <w:r w:rsidR="00E97BCB">
          <w:rPr>
            <w:noProof/>
            <w:webHidden/>
          </w:rPr>
          <w:t>16</w:t>
        </w:r>
        <w:r w:rsidR="00264BEB">
          <w:rPr>
            <w:noProof/>
            <w:webHidden/>
          </w:rPr>
          <w:fldChar w:fldCharType="end"/>
        </w:r>
      </w:hyperlink>
    </w:p>
    <w:p w:rsidR="00264BEB" w:rsidRDefault="00AC7B83">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586374" w:history="1">
        <w:r w:rsidR="00264BEB" w:rsidRPr="00F4248D">
          <w:rPr>
            <w:rStyle w:val="Hiperpovezava"/>
            <w:noProof/>
          </w:rPr>
          <w:t>12.2.</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Veljavnost ponudbe</w:t>
        </w:r>
        <w:r w:rsidR="00264BEB">
          <w:rPr>
            <w:noProof/>
            <w:webHidden/>
          </w:rPr>
          <w:tab/>
        </w:r>
        <w:r w:rsidR="00264BEB">
          <w:rPr>
            <w:noProof/>
            <w:webHidden/>
          </w:rPr>
          <w:fldChar w:fldCharType="begin"/>
        </w:r>
        <w:r w:rsidR="00264BEB">
          <w:rPr>
            <w:noProof/>
            <w:webHidden/>
          </w:rPr>
          <w:instrText xml:space="preserve"> PAGEREF _Toc4586374 \h </w:instrText>
        </w:r>
        <w:r w:rsidR="00264BEB">
          <w:rPr>
            <w:noProof/>
            <w:webHidden/>
          </w:rPr>
        </w:r>
        <w:r w:rsidR="00264BEB">
          <w:rPr>
            <w:noProof/>
            <w:webHidden/>
          </w:rPr>
          <w:fldChar w:fldCharType="separate"/>
        </w:r>
        <w:r w:rsidR="00E97BCB">
          <w:rPr>
            <w:noProof/>
            <w:webHidden/>
          </w:rPr>
          <w:t>16</w:t>
        </w:r>
        <w:r w:rsidR="00264BEB">
          <w:rPr>
            <w:noProof/>
            <w:webHidden/>
          </w:rPr>
          <w:fldChar w:fldCharType="end"/>
        </w:r>
      </w:hyperlink>
    </w:p>
    <w:p w:rsidR="00264BEB" w:rsidRDefault="00AC7B83">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586375" w:history="1">
        <w:r w:rsidR="00264BEB" w:rsidRPr="00F4248D">
          <w:rPr>
            <w:rStyle w:val="Hiperpovezava"/>
            <w:noProof/>
          </w:rPr>
          <w:t>12.3.</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Podatki o ustanoviteljih</w:t>
        </w:r>
        <w:r w:rsidR="00264BEB">
          <w:rPr>
            <w:noProof/>
            <w:webHidden/>
          </w:rPr>
          <w:tab/>
        </w:r>
        <w:r w:rsidR="00264BEB">
          <w:rPr>
            <w:noProof/>
            <w:webHidden/>
          </w:rPr>
          <w:fldChar w:fldCharType="begin"/>
        </w:r>
        <w:r w:rsidR="00264BEB">
          <w:rPr>
            <w:noProof/>
            <w:webHidden/>
          </w:rPr>
          <w:instrText xml:space="preserve"> PAGEREF _Toc4586375 \h </w:instrText>
        </w:r>
        <w:r w:rsidR="00264BEB">
          <w:rPr>
            <w:noProof/>
            <w:webHidden/>
          </w:rPr>
        </w:r>
        <w:r w:rsidR="00264BEB">
          <w:rPr>
            <w:noProof/>
            <w:webHidden/>
          </w:rPr>
          <w:fldChar w:fldCharType="separate"/>
        </w:r>
        <w:r w:rsidR="00E97BCB">
          <w:rPr>
            <w:noProof/>
            <w:webHidden/>
          </w:rPr>
          <w:t>16</w:t>
        </w:r>
        <w:r w:rsidR="00264BEB">
          <w:rPr>
            <w:noProof/>
            <w:webHidden/>
          </w:rPr>
          <w:fldChar w:fldCharType="end"/>
        </w:r>
      </w:hyperlink>
    </w:p>
    <w:p w:rsidR="00264BEB" w:rsidRDefault="00AC7B83">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586376" w:history="1">
        <w:r w:rsidR="00264BEB" w:rsidRPr="00F4248D">
          <w:rPr>
            <w:rStyle w:val="Hiperpovezava"/>
            <w:noProof/>
          </w:rPr>
          <w:t>13.</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ZAUPNOST</w:t>
        </w:r>
        <w:r w:rsidR="00264BEB">
          <w:rPr>
            <w:noProof/>
            <w:webHidden/>
          </w:rPr>
          <w:tab/>
        </w:r>
        <w:r w:rsidR="00264BEB">
          <w:rPr>
            <w:noProof/>
            <w:webHidden/>
          </w:rPr>
          <w:fldChar w:fldCharType="begin"/>
        </w:r>
        <w:r w:rsidR="00264BEB">
          <w:rPr>
            <w:noProof/>
            <w:webHidden/>
          </w:rPr>
          <w:instrText xml:space="preserve"> PAGEREF _Toc4586376 \h </w:instrText>
        </w:r>
        <w:r w:rsidR="00264BEB">
          <w:rPr>
            <w:noProof/>
            <w:webHidden/>
          </w:rPr>
        </w:r>
        <w:r w:rsidR="00264BEB">
          <w:rPr>
            <w:noProof/>
            <w:webHidden/>
          </w:rPr>
          <w:fldChar w:fldCharType="separate"/>
        </w:r>
        <w:r w:rsidR="00E97BCB">
          <w:rPr>
            <w:noProof/>
            <w:webHidden/>
          </w:rPr>
          <w:t>17</w:t>
        </w:r>
        <w:r w:rsidR="00264BEB">
          <w:rPr>
            <w:noProof/>
            <w:webHidden/>
          </w:rPr>
          <w:fldChar w:fldCharType="end"/>
        </w:r>
      </w:hyperlink>
    </w:p>
    <w:p w:rsidR="00264BEB" w:rsidRDefault="00AC7B83">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586377" w:history="1">
        <w:r w:rsidR="00264BEB" w:rsidRPr="00F4248D">
          <w:rPr>
            <w:rStyle w:val="Hiperpovezava"/>
            <w:noProof/>
          </w:rPr>
          <w:t>14.</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ZAKLJUČEK POSTOPKA JAVNEGA NAROČANJA</w:t>
        </w:r>
        <w:r w:rsidR="00264BEB">
          <w:rPr>
            <w:noProof/>
            <w:webHidden/>
          </w:rPr>
          <w:tab/>
        </w:r>
        <w:r w:rsidR="00264BEB">
          <w:rPr>
            <w:noProof/>
            <w:webHidden/>
          </w:rPr>
          <w:fldChar w:fldCharType="begin"/>
        </w:r>
        <w:r w:rsidR="00264BEB">
          <w:rPr>
            <w:noProof/>
            <w:webHidden/>
          </w:rPr>
          <w:instrText xml:space="preserve"> PAGEREF _Toc4586377 \h </w:instrText>
        </w:r>
        <w:r w:rsidR="00264BEB">
          <w:rPr>
            <w:noProof/>
            <w:webHidden/>
          </w:rPr>
        </w:r>
        <w:r w:rsidR="00264BEB">
          <w:rPr>
            <w:noProof/>
            <w:webHidden/>
          </w:rPr>
          <w:fldChar w:fldCharType="separate"/>
        </w:r>
        <w:r w:rsidR="00E97BCB">
          <w:rPr>
            <w:noProof/>
            <w:webHidden/>
          </w:rPr>
          <w:t>17</w:t>
        </w:r>
        <w:r w:rsidR="00264BEB">
          <w:rPr>
            <w:noProof/>
            <w:webHidden/>
          </w:rPr>
          <w:fldChar w:fldCharType="end"/>
        </w:r>
      </w:hyperlink>
    </w:p>
    <w:p w:rsidR="00264BEB" w:rsidRDefault="00AC7B83">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586378" w:history="1">
        <w:r w:rsidR="00264BEB" w:rsidRPr="00F4248D">
          <w:rPr>
            <w:rStyle w:val="Hiperpovezava"/>
            <w:noProof/>
          </w:rPr>
          <w:t>14.1.</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Ustavitev postopka</w:t>
        </w:r>
        <w:r w:rsidR="00264BEB">
          <w:rPr>
            <w:noProof/>
            <w:webHidden/>
          </w:rPr>
          <w:tab/>
        </w:r>
        <w:r w:rsidR="00264BEB">
          <w:rPr>
            <w:noProof/>
            <w:webHidden/>
          </w:rPr>
          <w:fldChar w:fldCharType="begin"/>
        </w:r>
        <w:r w:rsidR="00264BEB">
          <w:rPr>
            <w:noProof/>
            <w:webHidden/>
          </w:rPr>
          <w:instrText xml:space="preserve"> PAGEREF _Toc4586378 \h </w:instrText>
        </w:r>
        <w:r w:rsidR="00264BEB">
          <w:rPr>
            <w:noProof/>
            <w:webHidden/>
          </w:rPr>
        </w:r>
        <w:r w:rsidR="00264BEB">
          <w:rPr>
            <w:noProof/>
            <w:webHidden/>
          </w:rPr>
          <w:fldChar w:fldCharType="separate"/>
        </w:r>
        <w:r w:rsidR="00E97BCB">
          <w:rPr>
            <w:noProof/>
            <w:webHidden/>
          </w:rPr>
          <w:t>17</w:t>
        </w:r>
        <w:r w:rsidR="00264BEB">
          <w:rPr>
            <w:noProof/>
            <w:webHidden/>
          </w:rPr>
          <w:fldChar w:fldCharType="end"/>
        </w:r>
      </w:hyperlink>
    </w:p>
    <w:p w:rsidR="00264BEB" w:rsidRDefault="00AC7B83">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586379" w:history="1">
        <w:r w:rsidR="00264BEB" w:rsidRPr="00F4248D">
          <w:rPr>
            <w:rStyle w:val="Hiperpovezava"/>
            <w:noProof/>
          </w:rPr>
          <w:t>14.2.</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Odločitev o oddaji javnega naročila</w:t>
        </w:r>
        <w:r w:rsidR="00264BEB">
          <w:rPr>
            <w:noProof/>
            <w:webHidden/>
          </w:rPr>
          <w:tab/>
        </w:r>
        <w:r w:rsidR="00264BEB">
          <w:rPr>
            <w:noProof/>
            <w:webHidden/>
          </w:rPr>
          <w:fldChar w:fldCharType="begin"/>
        </w:r>
        <w:r w:rsidR="00264BEB">
          <w:rPr>
            <w:noProof/>
            <w:webHidden/>
          </w:rPr>
          <w:instrText xml:space="preserve"> PAGEREF _Toc4586379 \h </w:instrText>
        </w:r>
        <w:r w:rsidR="00264BEB">
          <w:rPr>
            <w:noProof/>
            <w:webHidden/>
          </w:rPr>
        </w:r>
        <w:r w:rsidR="00264BEB">
          <w:rPr>
            <w:noProof/>
            <w:webHidden/>
          </w:rPr>
          <w:fldChar w:fldCharType="separate"/>
        </w:r>
        <w:r w:rsidR="00E97BCB">
          <w:rPr>
            <w:noProof/>
            <w:webHidden/>
          </w:rPr>
          <w:t>18</w:t>
        </w:r>
        <w:r w:rsidR="00264BEB">
          <w:rPr>
            <w:noProof/>
            <w:webHidden/>
          </w:rPr>
          <w:fldChar w:fldCharType="end"/>
        </w:r>
      </w:hyperlink>
    </w:p>
    <w:p w:rsidR="00264BEB" w:rsidRDefault="00AC7B83">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586380" w:history="1">
        <w:r w:rsidR="00264BEB" w:rsidRPr="00F4248D">
          <w:rPr>
            <w:rStyle w:val="Hiperpovezava"/>
            <w:noProof/>
          </w:rPr>
          <w:t>14.3.</w:t>
        </w:r>
        <w:r w:rsidR="00264BEB">
          <w:rPr>
            <w:rFonts w:asciiTheme="minorHAnsi" w:eastAsiaTheme="minorEastAsia" w:hAnsiTheme="minorHAnsi" w:cstheme="minorBidi"/>
            <w:b w:val="0"/>
            <w:bCs w:val="0"/>
            <w:smallCaps w:val="0"/>
            <w:noProof/>
            <w:color w:val="auto"/>
            <w:lang w:eastAsia="sl-SI"/>
          </w:rPr>
          <w:tab/>
        </w:r>
        <w:r w:rsidR="00264BEB" w:rsidRPr="00F4248D">
          <w:rPr>
            <w:rStyle w:val="Hiperpovezava"/>
            <w:noProof/>
          </w:rPr>
          <w:t>Pravnomočnost odločitve o oddaji javnega naročila</w:t>
        </w:r>
        <w:r w:rsidR="00264BEB">
          <w:rPr>
            <w:noProof/>
            <w:webHidden/>
          </w:rPr>
          <w:tab/>
        </w:r>
        <w:r w:rsidR="00264BEB">
          <w:rPr>
            <w:noProof/>
            <w:webHidden/>
          </w:rPr>
          <w:fldChar w:fldCharType="begin"/>
        </w:r>
        <w:r w:rsidR="00264BEB">
          <w:rPr>
            <w:noProof/>
            <w:webHidden/>
          </w:rPr>
          <w:instrText xml:space="preserve"> PAGEREF _Toc4586380 \h </w:instrText>
        </w:r>
        <w:r w:rsidR="00264BEB">
          <w:rPr>
            <w:noProof/>
            <w:webHidden/>
          </w:rPr>
        </w:r>
        <w:r w:rsidR="00264BEB">
          <w:rPr>
            <w:noProof/>
            <w:webHidden/>
          </w:rPr>
          <w:fldChar w:fldCharType="separate"/>
        </w:r>
        <w:r w:rsidR="00E97BCB">
          <w:rPr>
            <w:noProof/>
            <w:webHidden/>
          </w:rPr>
          <w:t>18</w:t>
        </w:r>
        <w:r w:rsidR="00264BEB">
          <w:rPr>
            <w:noProof/>
            <w:webHidden/>
          </w:rPr>
          <w:fldChar w:fldCharType="end"/>
        </w:r>
      </w:hyperlink>
    </w:p>
    <w:p w:rsidR="00264BEB" w:rsidRDefault="00AC7B83">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586381" w:history="1">
        <w:r w:rsidR="00264BEB" w:rsidRPr="00F4248D">
          <w:rPr>
            <w:rStyle w:val="Hiperpovezava"/>
            <w:noProof/>
          </w:rPr>
          <w:t>15.</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SKLENITEV OKVIRNEGA SPORAZUMA</w:t>
        </w:r>
        <w:r w:rsidR="00264BEB">
          <w:rPr>
            <w:noProof/>
            <w:webHidden/>
          </w:rPr>
          <w:tab/>
        </w:r>
        <w:r w:rsidR="00264BEB">
          <w:rPr>
            <w:noProof/>
            <w:webHidden/>
          </w:rPr>
          <w:fldChar w:fldCharType="begin"/>
        </w:r>
        <w:r w:rsidR="00264BEB">
          <w:rPr>
            <w:noProof/>
            <w:webHidden/>
          </w:rPr>
          <w:instrText xml:space="preserve"> PAGEREF _Toc4586381 \h </w:instrText>
        </w:r>
        <w:r w:rsidR="00264BEB">
          <w:rPr>
            <w:noProof/>
            <w:webHidden/>
          </w:rPr>
        </w:r>
        <w:r w:rsidR="00264BEB">
          <w:rPr>
            <w:noProof/>
            <w:webHidden/>
          </w:rPr>
          <w:fldChar w:fldCharType="separate"/>
        </w:r>
        <w:r w:rsidR="00E97BCB">
          <w:rPr>
            <w:noProof/>
            <w:webHidden/>
          </w:rPr>
          <w:t>18</w:t>
        </w:r>
        <w:r w:rsidR="00264BEB">
          <w:rPr>
            <w:noProof/>
            <w:webHidden/>
          </w:rPr>
          <w:fldChar w:fldCharType="end"/>
        </w:r>
      </w:hyperlink>
    </w:p>
    <w:p w:rsidR="00264BEB" w:rsidRDefault="00AC7B83">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586382" w:history="1">
        <w:r w:rsidR="00264BEB" w:rsidRPr="00F4248D">
          <w:rPr>
            <w:rStyle w:val="Hiperpovezava"/>
            <w:noProof/>
          </w:rPr>
          <w:t>16.</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PRAVNO VARSTVO</w:t>
        </w:r>
        <w:r w:rsidR="00264BEB">
          <w:rPr>
            <w:noProof/>
            <w:webHidden/>
          </w:rPr>
          <w:tab/>
        </w:r>
        <w:r w:rsidR="00264BEB">
          <w:rPr>
            <w:noProof/>
            <w:webHidden/>
          </w:rPr>
          <w:fldChar w:fldCharType="begin"/>
        </w:r>
        <w:r w:rsidR="00264BEB">
          <w:rPr>
            <w:noProof/>
            <w:webHidden/>
          </w:rPr>
          <w:instrText xml:space="preserve"> PAGEREF _Toc4586382 \h </w:instrText>
        </w:r>
        <w:r w:rsidR="00264BEB">
          <w:rPr>
            <w:noProof/>
            <w:webHidden/>
          </w:rPr>
        </w:r>
        <w:r w:rsidR="00264BEB">
          <w:rPr>
            <w:noProof/>
            <w:webHidden/>
          </w:rPr>
          <w:fldChar w:fldCharType="separate"/>
        </w:r>
        <w:r w:rsidR="00E97BCB">
          <w:rPr>
            <w:noProof/>
            <w:webHidden/>
          </w:rPr>
          <w:t>18</w:t>
        </w:r>
        <w:r w:rsidR="00264BEB">
          <w:rPr>
            <w:noProof/>
            <w:webHidden/>
          </w:rPr>
          <w:fldChar w:fldCharType="end"/>
        </w:r>
      </w:hyperlink>
    </w:p>
    <w:p w:rsidR="00264BEB" w:rsidRDefault="00AC7B83">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586383" w:history="1">
        <w:r w:rsidR="00264BEB" w:rsidRPr="00F4248D">
          <w:rPr>
            <w:rStyle w:val="Hiperpovezava"/>
            <w:noProof/>
          </w:rPr>
          <w:t>17.</w:t>
        </w:r>
        <w:r w:rsidR="00264BEB">
          <w:rPr>
            <w:rFonts w:asciiTheme="minorHAnsi" w:eastAsiaTheme="minorEastAsia" w:hAnsiTheme="minorHAnsi" w:cstheme="minorBidi"/>
            <w:b w:val="0"/>
            <w:bCs w:val="0"/>
            <w:caps w:val="0"/>
            <w:noProof/>
            <w:color w:val="auto"/>
            <w:u w:val="none"/>
            <w:lang w:eastAsia="sl-SI"/>
          </w:rPr>
          <w:tab/>
        </w:r>
        <w:r w:rsidR="00264BEB" w:rsidRPr="00F4248D">
          <w:rPr>
            <w:rStyle w:val="Hiperpovezava"/>
            <w:noProof/>
          </w:rPr>
          <w:t>PROTIKORUPCIJSKO OBVESTILO</w:t>
        </w:r>
        <w:r w:rsidR="00264BEB">
          <w:rPr>
            <w:noProof/>
            <w:webHidden/>
          </w:rPr>
          <w:tab/>
        </w:r>
        <w:r w:rsidR="00264BEB">
          <w:rPr>
            <w:noProof/>
            <w:webHidden/>
          </w:rPr>
          <w:fldChar w:fldCharType="begin"/>
        </w:r>
        <w:r w:rsidR="00264BEB">
          <w:rPr>
            <w:noProof/>
            <w:webHidden/>
          </w:rPr>
          <w:instrText xml:space="preserve"> PAGEREF _Toc4586383 \h </w:instrText>
        </w:r>
        <w:r w:rsidR="00264BEB">
          <w:rPr>
            <w:noProof/>
            <w:webHidden/>
          </w:rPr>
        </w:r>
        <w:r w:rsidR="00264BEB">
          <w:rPr>
            <w:noProof/>
            <w:webHidden/>
          </w:rPr>
          <w:fldChar w:fldCharType="separate"/>
        </w:r>
        <w:r w:rsidR="00E97BCB">
          <w:rPr>
            <w:noProof/>
            <w:webHidden/>
          </w:rPr>
          <w:t>19</w:t>
        </w:r>
        <w:r w:rsidR="00264BEB">
          <w:rPr>
            <w:noProof/>
            <w:webHidden/>
          </w:rPr>
          <w:fldChar w:fldCharType="end"/>
        </w:r>
      </w:hyperlink>
    </w:p>
    <w:p w:rsidR="004E47D2" w:rsidRPr="00FD1247" w:rsidRDefault="004E47D2" w:rsidP="004E47D2">
      <w:pPr>
        <w:spacing w:after="0"/>
        <w:rPr>
          <w:rFonts w:ascii="Century Gothic" w:hAnsi="Century Gothic" w:cs="Arial"/>
        </w:rPr>
        <w:sectPr w:rsidR="004E47D2" w:rsidRPr="00FD1247" w:rsidSect="00B30450">
          <w:footerReference w:type="default" r:id="rId8"/>
          <w:headerReference w:type="first" r:id="rId9"/>
          <w:pgSz w:w="11906" w:h="16838"/>
          <w:pgMar w:top="1418" w:right="1418" w:bottom="1418" w:left="1418" w:header="567" w:footer="567" w:gutter="0"/>
          <w:cols w:space="708"/>
          <w:titlePg/>
          <w:docGrid w:linePitch="360"/>
        </w:sectPr>
      </w:pPr>
      <w:r w:rsidRPr="00FD1247">
        <w:rPr>
          <w:rFonts w:ascii="Century Gothic" w:hAnsi="Century Gothic" w:cs="Arial"/>
        </w:rPr>
        <w:fldChar w:fldCharType="end"/>
      </w:r>
      <w:r w:rsidRPr="00FD1247">
        <w:rPr>
          <w:rFonts w:ascii="Century Gothic" w:hAnsi="Century Gothic" w:cs="Arial"/>
        </w:rPr>
        <w:br w:type="page"/>
      </w:r>
    </w:p>
    <w:p w:rsidR="004E47D2" w:rsidRPr="00FD1247" w:rsidRDefault="004E47D2" w:rsidP="004E47D2">
      <w:pPr>
        <w:spacing w:after="0"/>
        <w:rPr>
          <w:rFonts w:ascii="Century Gothic" w:hAnsi="Century Gothic" w:cs="Arial"/>
        </w:rPr>
      </w:pPr>
      <w:r w:rsidRPr="00FD1247">
        <w:rPr>
          <w:rFonts w:ascii="Century Gothic" w:hAnsi="Century Gothic" w:cs="Arial"/>
          <w:noProof/>
          <w:lang w:eastAsia="sl-SI"/>
        </w:rPr>
        <w:lastRenderedPageBreak/>
        <mc:AlternateContent>
          <mc:Choice Requires="wpg">
            <w:drawing>
              <wp:anchor distT="0" distB="0" distL="114300" distR="114300" simplePos="0" relativeHeight="251659264" behindDoc="1" locked="0" layoutInCell="1" allowOverlap="1" wp14:anchorId="100D585B" wp14:editId="6B0350DB">
                <wp:simplePos x="0" y="0"/>
                <wp:positionH relativeFrom="page">
                  <wp:posOffset>304800</wp:posOffset>
                </wp:positionH>
                <wp:positionV relativeFrom="page">
                  <wp:posOffset>276225</wp:posOffset>
                </wp:positionV>
                <wp:extent cx="6410368" cy="10153650"/>
                <wp:effectExtent l="0" t="0" r="0" b="0"/>
                <wp:wrapNone/>
                <wp:docPr id="5"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10368" cy="10153650"/>
                          <a:chOff x="0" y="0"/>
                          <a:chExt cx="64107" cy="91257"/>
                        </a:xfrm>
                      </wpg:grpSpPr>
                      <wps:wsp>
                        <wps:cNvPr id="6"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4107" cy="783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E97BCB" w:rsidRPr="009F4CA2" w:rsidRDefault="00E97BCB" w:rsidP="00B30450">
                              <w:pPr>
                                <w:pStyle w:val="Naslov"/>
                              </w:pPr>
                              <w:r>
                                <w:t xml:space="preserve">    </w:t>
                              </w:r>
                              <w:r w:rsidRPr="009F4CA2">
                                <w:t xml:space="preserve">POVABILO, NAVODILA IN DOKUMENTACIJA V </w:t>
                              </w:r>
                              <w:r>
                                <w:t xml:space="preserve">             </w:t>
                              </w:r>
                              <w:r w:rsidRPr="009F4CA2">
                                <w:t>ZVEZI Z ODDAJO JAVNEGA NAROČILA</w:t>
                              </w:r>
                            </w:p>
                            <w:p w:rsidR="00E97BCB" w:rsidRPr="008B496A" w:rsidRDefault="00E97BCB" w:rsidP="00B30450">
                              <w:pPr>
                                <w:pStyle w:val="Naslov"/>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0D585B" id="Skupina 2" o:spid="_x0000_s1026" style="position:absolute;margin-left:24pt;margin-top:21.75pt;width:504.75pt;height:799.5pt;z-index:-251657216;mso-position-horizontal-relative:page;mso-position-vertical-relative:page" coordsize="64107,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4107;height:7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" adj="20279" filled="f" stroked="f" strokeweight="2pt">
                  <v:textbox inset=",0,14.4pt,0">
                    <w:txbxContent>
                      <w:p w:rsidR="00E97BCB" w:rsidRPr="009F4CA2" w:rsidRDefault="00E97BCB" w:rsidP="00B30450">
                        <w:pPr>
                          <w:pStyle w:val="Naslov"/>
                        </w:pPr>
                        <w:r>
                          <w:t xml:space="preserve">    </w:t>
                        </w:r>
                        <w:r w:rsidRPr="009F4CA2">
                          <w:t xml:space="preserve">POVABILO, NAVODILA IN DOKUMENTACIJA V </w:t>
                        </w:r>
                        <w:r>
                          <w:t xml:space="preserve">             </w:t>
                        </w:r>
                        <w:r w:rsidRPr="009F4CA2">
                          <w:t>ZVEZI Z ODDAJO JAVNEGA NAROČILA</w:t>
                        </w:r>
                      </w:p>
                      <w:p w:rsidR="00E97BCB" w:rsidRPr="008B496A" w:rsidRDefault="00E97BCB" w:rsidP="00B30450">
                        <w:pPr>
                          <w:pStyle w:val="Naslov"/>
                        </w:pPr>
                      </w:p>
                    </w:txbxContent>
                  </v:textbox>
                </v:shape>
                <w10:wrap anchorx="page" anchory="page"/>
              </v:group>
            </w:pict>
          </mc:Fallback>
        </mc:AlternateContent>
      </w:r>
    </w:p>
    <w:p w:rsidR="004E47D2" w:rsidRPr="00FD1247" w:rsidRDefault="004E47D2" w:rsidP="004E47D2">
      <w:pPr>
        <w:pStyle w:val="Odstavekseznama"/>
        <w:spacing w:after="0"/>
        <w:rPr>
          <w:rFonts w:ascii="Century Gothic" w:hAnsi="Century Gothic" w:cs="Arial"/>
          <w:b/>
          <w:bCs/>
          <w:color w:val="365F91"/>
        </w:rPr>
      </w:pPr>
    </w:p>
    <w:p w:rsidR="004E47D2" w:rsidRPr="00FD1247" w:rsidRDefault="004E47D2" w:rsidP="004E47D2">
      <w:pPr>
        <w:spacing w:after="0"/>
        <w:rPr>
          <w:rFonts w:ascii="Century Gothic" w:hAnsi="Century Gothic" w:cs="Arial"/>
          <w:b/>
          <w:bCs/>
          <w:color w:val="365F91"/>
        </w:rPr>
      </w:pPr>
      <w:r w:rsidRPr="00FD1247">
        <w:rPr>
          <w:rFonts w:ascii="Century Gothic" w:hAnsi="Century Gothic" w:cs="Arial"/>
          <w:b/>
          <w:bCs/>
          <w:color w:val="365F91"/>
        </w:rPr>
        <w:br w:type="page"/>
      </w:r>
    </w:p>
    <w:p w:rsidR="004E47D2" w:rsidRPr="00FD1247" w:rsidRDefault="004E47D2" w:rsidP="004E47D2">
      <w:pPr>
        <w:pStyle w:val="Naslov1"/>
        <w:framePr w:wrap="auto"/>
      </w:pPr>
      <w:bookmarkStart w:id="0" w:name="_Toc4586335"/>
      <w:r w:rsidRPr="00FD1247">
        <w:lastRenderedPageBreak/>
        <w:t>POVABILO ZAINTERESIRANIM PONUDNIKOM K SODELOVANJU</w:t>
      </w:r>
      <w:bookmarkEnd w:id="0"/>
      <w:r w:rsidRPr="00FD1247">
        <w:t xml:space="preserve"> </w:t>
      </w:r>
    </w:p>
    <w:p w:rsidR="004E47D2" w:rsidRPr="00FD1247" w:rsidRDefault="004E47D2" w:rsidP="004E47D2">
      <w:pPr>
        <w:spacing w:after="0"/>
        <w:rPr>
          <w:rFonts w:ascii="Century Gothic" w:hAnsi="Century Gothic" w:cs="Arial"/>
        </w:rPr>
      </w:pPr>
    </w:p>
    <w:p w:rsidR="004E47D2" w:rsidRPr="00FD1247" w:rsidRDefault="004E47D2" w:rsidP="004E47D2">
      <w:pPr>
        <w:spacing w:after="0"/>
        <w:jc w:val="both"/>
        <w:rPr>
          <w:rFonts w:ascii="Century Gothic" w:hAnsi="Century Gothic" w:cs="Arial"/>
        </w:rPr>
      </w:pPr>
    </w:p>
    <w:p w:rsidR="004E47D2" w:rsidRPr="00FD1247" w:rsidRDefault="004E47D2" w:rsidP="004E47D2">
      <w:pPr>
        <w:spacing w:after="0"/>
        <w:jc w:val="both"/>
        <w:rPr>
          <w:rFonts w:ascii="Century Gothic" w:hAnsi="Century Gothic" w:cs="Arial"/>
          <w:kern w:val="3"/>
          <w:lang w:eastAsia="zh-CN"/>
        </w:rPr>
      </w:pPr>
      <w:r w:rsidRPr="00FD1247">
        <w:rPr>
          <w:rFonts w:ascii="Century Gothic" w:hAnsi="Century Gothic" w:cs="Arial"/>
        </w:rPr>
        <w:t xml:space="preserve">Naročnik Slovenski državni gozdovi, Rožna ulica 39, 1330 Kočevje vse zainteresirane ponudnike obvešča, da razpisuje javno naročilo »Dobava ploščic za označevanje GLS«, ki je po vsebini javno naročilo </w:t>
      </w:r>
      <w:r w:rsidRPr="00FD1247">
        <w:rPr>
          <w:rFonts w:ascii="Century Gothic" w:hAnsi="Century Gothic" w:cs="Arial"/>
          <w:kern w:val="3"/>
          <w:lang w:eastAsia="zh-CN"/>
        </w:rPr>
        <w:t>blaga. Zainteresirani ponudniki, ki izpolnjujejo vse naročnikove pogoje, pri njih niso prisotni razlogi za izključitev ponudbe ter izpolnjujejo vse tehnične zahteve naročnika lahko oddajo svojo ponudbo v skladu z navodili, podanimi v tej dokumentaciji.</w:t>
      </w:r>
    </w:p>
    <w:p w:rsidR="004E47D2" w:rsidRPr="00FD1247" w:rsidRDefault="004E47D2" w:rsidP="004E47D2">
      <w:pPr>
        <w:spacing w:after="0"/>
        <w:jc w:val="both"/>
        <w:rPr>
          <w:rFonts w:ascii="Century Gothic" w:hAnsi="Century Gothic" w:cs="Arial"/>
          <w:kern w:val="3"/>
          <w:lang w:eastAsia="zh-CN"/>
        </w:rPr>
      </w:pPr>
    </w:p>
    <w:p w:rsidR="004E47D2" w:rsidRPr="00FD1247" w:rsidRDefault="004E47D2" w:rsidP="00D07524">
      <w:pPr>
        <w:pStyle w:val="Naslov2"/>
      </w:pPr>
      <w:bookmarkStart w:id="1" w:name="_Toc4586336"/>
      <w:r w:rsidRPr="00FD1247">
        <w:t>Variantne ponudbe</w:t>
      </w:r>
      <w:bookmarkEnd w:id="1"/>
    </w:p>
    <w:p w:rsidR="004E47D2" w:rsidRPr="00FD1247" w:rsidRDefault="004E47D2" w:rsidP="004E47D2">
      <w:pPr>
        <w:spacing w:after="0"/>
        <w:jc w:val="both"/>
        <w:rPr>
          <w:rFonts w:ascii="Century Gothic" w:hAnsi="Century Gothic" w:cs="Arial"/>
          <w:lang w:eastAsia="zh-CN"/>
        </w:rPr>
      </w:pPr>
      <w:r w:rsidRPr="00FD1247">
        <w:rPr>
          <w:rFonts w:ascii="Century Gothic" w:hAnsi="Century Gothic" w:cs="Arial"/>
          <w:lang w:eastAsia="zh-CN"/>
        </w:rPr>
        <w:t>Naročnik ne dovoljuje variantnih ponudb, kakor je to opredeljeno v 72. členu ZJN-3.</w:t>
      </w:r>
    </w:p>
    <w:p w:rsidR="004E47D2" w:rsidRPr="00FD1247" w:rsidRDefault="004E47D2" w:rsidP="004E47D2">
      <w:pPr>
        <w:spacing w:after="0"/>
        <w:jc w:val="both"/>
        <w:rPr>
          <w:rFonts w:ascii="Century Gothic" w:hAnsi="Century Gothic" w:cs="Arial"/>
          <w:kern w:val="3"/>
          <w:lang w:eastAsia="zh-CN"/>
        </w:rPr>
      </w:pPr>
    </w:p>
    <w:p w:rsidR="004E47D2" w:rsidRPr="00FD1247" w:rsidRDefault="00BA4E6F" w:rsidP="004E47D2">
      <w:pPr>
        <w:pStyle w:val="Naslov1"/>
        <w:framePr w:wrap="auto"/>
      </w:pPr>
      <w:bookmarkStart w:id="2" w:name="_Toc4586337"/>
      <w:r>
        <w:t>NAČIN</w:t>
      </w:r>
      <w:r w:rsidR="004E47D2" w:rsidRPr="00FD1247">
        <w:t xml:space="preserve"> ODDAJE JAVNEGA NAROČILA</w:t>
      </w:r>
      <w:bookmarkEnd w:id="2"/>
    </w:p>
    <w:p w:rsidR="004E47D2" w:rsidRPr="00FD1247" w:rsidRDefault="004E47D2" w:rsidP="004E47D2">
      <w:pPr>
        <w:spacing w:after="0"/>
        <w:rPr>
          <w:rFonts w:ascii="Century Gothic" w:hAnsi="Century Gothic" w:cs="Arial"/>
        </w:rPr>
      </w:pPr>
    </w:p>
    <w:p w:rsidR="004E47D2" w:rsidRPr="00FD1247" w:rsidRDefault="004E47D2" w:rsidP="004E47D2">
      <w:pPr>
        <w:spacing w:after="0"/>
        <w:rPr>
          <w:rFonts w:ascii="Century Gothic" w:hAnsi="Century Gothic" w:cs="Arial"/>
          <w:lang w:eastAsia="zh-CN"/>
        </w:rPr>
      </w:pPr>
    </w:p>
    <w:p w:rsidR="00002521" w:rsidRPr="00002521" w:rsidRDefault="004E47D2" w:rsidP="00002521">
      <w:pPr>
        <w:spacing w:after="0"/>
        <w:jc w:val="both"/>
        <w:rPr>
          <w:rFonts w:ascii="Century Gothic" w:hAnsi="Century Gothic" w:cstheme="minorHAnsi"/>
          <w:lang w:eastAsia="zh-CN"/>
        </w:rPr>
      </w:pPr>
      <w:r w:rsidRPr="00FD1247">
        <w:rPr>
          <w:rFonts w:ascii="Century Gothic" w:hAnsi="Century Gothic" w:cs="Arial"/>
          <w:lang w:eastAsia="zh-CN"/>
        </w:rPr>
        <w:t>Predmetno javno naročilo se izvaja po postopku oddaje naročila male vrednosti</w:t>
      </w:r>
      <w:r w:rsidRPr="00FD1247">
        <w:rPr>
          <w:rFonts w:ascii="Century Gothic" w:hAnsi="Century Gothic" w:cs="Arial"/>
        </w:rPr>
        <w:t xml:space="preserve"> s </w:t>
      </w:r>
      <w:r w:rsidRPr="00002521">
        <w:rPr>
          <w:rFonts w:ascii="Century Gothic" w:hAnsi="Century Gothic" w:cs="Arial"/>
        </w:rPr>
        <w:t>sklenitvijo okvirnega sporazuma</w:t>
      </w:r>
      <w:r w:rsidR="00BA4E6F" w:rsidRPr="00002521">
        <w:rPr>
          <w:rFonts w:ascii="Century Gothic" w:hAnsi="Century Gothic" w:cs="Arial"/>
        </w:rPr>
        <w:t xml:space="preserve"> z najugodnejšim ponudnikom, </w:t>
      </w:r>
      <w:r w:rsidRPr="00002521">
        <w:rPr>
          <w:rFonts w:ascii="Century Gothic" w:hAnsi="Century Gothic" w:cs="Arial"/>
          <w:lang w:eastAsia="zh-CN"/>
        </w:rPr>
        <w:t xml:space="preserve">na podlagi 47. in 48. </w:t>
      </w:r>
      <w:r w:rsidRPr="00002521">
        <w:rPr>
          <w:rFonts w:ascii="Century Gothic" w:hAnsi="Century Gothic" w:cstheme="minorHAnsi"/>
          <w:lang w:eastAsia="zh-CN"/>
        </w:rPr>
        <w:t xml:space="preserve">člena ZJN-3. </w:t>
      </w:r>
      <w:r w:rsidR="00002521" w:rsidRPr="00002521">
        <w:rPr>
          <w:rFonts w:ascii="Century Gothic" w:hAnsi="Century Gothic" w:cstheme="minorHAnsi"/>
          <w:lang w:eastAsia="zh-CN"/>
        </w:rPr>
        <w:t>Javno naročilo se oddaja za obdobje dveh (2) let šteto od podpisa okvirnega sporazuma.</w:t>
      </w:r>
    </w:p>
    <w:p w:rsidR="00002521" w:rsidRPr="00002521" w:rsidRDefault="00002521" w:rsidP="00002521">
      <w:pPr>
        <w:spacing w:after="0"/>
        <w:jc w:val="both"/>
        <w:rPr>
          <w:rFonts w:ascii="Century Gothic" w:hAnsi="Century Gothic" w:cstheme="minorHAnsi"/>
          <w:lang w:eastAsia="zh-CN"/>
        </w:rPr>
      </w:pPr>
    </w:p>
    <w:p w:rsidR="00002521" w:rsidRPr="00002521" w:rsidRDefault="00002521" w:rsidP="00002521">
      <w:pPr>
        <w:spacing w:after="0"/>
        <w:jc w:val="both"/>
        <w:rPr>
          <w:rFonts w:ascii="Century Gothic" w:hAnsi="Century Gothic" w:cstheme="minorHAnsi"/>
          <w:lang w:eastAsia="zh-CN"/>
        </w:rPr>
      </w:pPr>
      <w:r w:rsidRPr="00002521">
        <w:rPr>
          <w:rFonts w:ascii="Century Gothic" w:hAnsi="Century Gothic" w:cstheme="minorHAnsi"/>
          <w:lang w:eastAsia="zh-CN"/>
        </w:rPr>
        <w:t xml:space="preserve">Naročnik v postopek oddaje naročila male vrednosti  vključuje  tudi </w:t>
      </w:r>
      <w:r w:rsidRPr="00002521">
        <w:rPr>
          <w:rFonts w:ascii="Century Gothic" w:hAnsi="Century Gothic" w:cstheme="minorHAnsi"/>
          <w:b/>
          <w:lang w:eastAsia="zh-CN"/>
        </w:rPr>
        <w:t>pogajanja</w:t>
      </w:r>
      <w:r w:rsidRPr="00002521">
        <w:rPr>
          <w:rFonts w:ascii="Century Gothic" w:hAnsi="Century Gothic" w:cstheme="minorHAnsi"/>
          <w:lang w:eastAsia="zh-CN"/>
        </w:rPr>
        <w:t xml:space="preserve">. </w:t>
      </w:r>
    </w:p>
    <w:p w:rsidR="00002521" w:rsidRPr="00002521" w:rsidRDefault="00002521" w:rsidP="00002521">
      <w:pPr>
        <w:spacing w:after="0"/>
        <w:jc w:val="both"/>
        <w:rPr>
          <w:rFonts w:ascii="Century Gothic" w:hAnsi="Century Gothic" w:cstheme="minorHAnsi"/>
          <w:lang w:eastAsia="zh-CN"/>
        </w:rPr>
      </w:pPr>
    </w:p>
    <w:p w:rsidR="00002521" w:rsidRPr="00002521" w:rsidRDefault="00002521" w:rsidP="00002521">
      <w:pPr>
        <w:spacing w:after="0"/>
        <w:jc w:val="both"/>
        <w:rPr>
          <w:rFonts w:ascii="Century Gothic" w:hAnsi="Century Gothic" w:cstheme="minorHAnsi"/>
          <w:lang w:eastAsia="zh-CN"/>
        </w:rPr>
      </w:pPr>
      <w:r w:rsidRPr="00002521">
        <w:rPr>
          <w:rFonts w:ascii="Century Gothic" w:hAnsi="Century Gothic" w:cstheme="minorHAnsi"/>
          <w:lang w:eastAsia="zh-CN"/>
        </w:rPr>
        <w:t xml:space="preserve">Naročnik se bo pogajal le o ponudbeni ceni in bo izvedel en krog pogajanj. Vsem ponudnikom, katerih ponudba bo dopustna, bo preko sistema </w:t>
      </w:r>
      <w:proofErr w:type="spellStart"/>
      <w:r w:rsidRPr="00002521">
        <w:rPr>
          <w:rFonts w:ascii="Century Gothic" w:hAnsi="Century Gothic" w:cstheme="minorHAnsi"/>
          <w:lang w:eastAsia="zh-CN"/>
        </w:rPr>
        <w:t>eJN</w:t>
      </w:r>
      <w:proofErr w:type="spellEnd"/>
      <w:r w:rsidRPr="00002521">
        <w:rPr>
          <w:rFonts w:ascii="Century Gothic" w:hAnsi="Century Gothic" w:cstheme="minorHAnsi"/>
          <w:lang w:eastAsia="zh-CN"/>
        </w:rPr>
        <w:t xml:space="preserve"> poslal povabilo na pogajanja, s protokolom za pogajanja ter končnim ponudbenim predračunom. Ponudnikova cena na pogajanjih bo lahko le nižja od cene, ki jo je podal v prvotni ponudbi. V kolikor ponudnik ne bo oddal svoje ponudbe na pogajanjih, bo naročnik kot končno ponudbeno ceno upošteval ceno, ko jo je ponudnik oddal v svoji prvotni ponudbi.</w:t>
      </w:r>
    </w:p>
    <w:p w:rsidR="00BA4E6F" w:rsidRPr="00FD1247" w:rsidRDefault="00BA4E6F" w:rsidP="004E47D2">
      <w:pPr>
        <w:spacing w:after="0"/>
        <w:jc w:val="both"/>
        <w:rPr>
          <w:rFonts w:ascii="Century Gothic" w:hAnsi="Century Gothic" w:cs="Arial"/>
          <w:lang w:eastAsia="zh-CN"/>
        </w:rPr>
      </w:pPr>
    </w:p>
    <w:p w:rsidR="004E47D2" w:rsidRPr="00FD1247" w:rsidRDefault="004E47D2" w:rsidP="004E47D2">
      <w:pPr>
        <w:spacing w:after="0"/>
        <w:jc w:val="both"/>
        <w:rPr>
          <w:rFonts w:ascii="Century Gothic" w:hAnsi="Century Gothic" w:cs="Arial"/>
          <w:lang w:eastAsia="zh-CN"/>
        </w:rPr>
      </w:pPr>
    </w:p>
    <w:p w:rsidR="004E47D2" w:rsidRPr="00FD1247" w:rsidRDefault="004E47D2" w:rsidP="004E47D2">
      <w:pPr>
        <w:pStyle w:val="Naslov1"/>
        <w:framePr w:wrap="auto"/>
      </w:pPr>
      <w:bookmarkStart w:id="3" w:name="_Toc4586338"/>
      <w:r w:rsidRPr="00FD1247">
        <w:t>PONUDNIKI, KI LAHKO SODELUJEJO PRI JAVNEM NAROČILU</w:t>
      </w:r>
      <w:bookmarkEnd w:id="3"/>
    </w:p>
    <w:p w:rsidR="004E47D2" w:rsidRPr="00FD1247" w:rsidRDefault="004E47D2" w:rsidP="004E47D2">
      <w:pPr>
        <w:spacing w:after="0"/>
        <w:rPr>
          <w:rFonts w:ascii="Century Gothic" w:hAnsi="Century Gothic" w:cs="Arial"/>
          <w:lang w:eastAsia="zh-CN"/>
        </w:rPr>
      </w:pPr>
    </w:p>
    <w:p w:rsidR="004E47D2" w:rsidRPr="00FD1247" w:rsidRDefault="004E47D2" w:rsidP="004E47D2">
      <w:pPr>
        <w:spacing w:after="0"/>
        <w:rPr>
          <w:rFonts w:ascii="Century Gothic" w:hAnsi="Century Gothic" w:cs="Arial"/>
          <w:lang w:eastAsia="zh-CN"/>
        </w:rPr>
      </w:pPr>
    </w:p>
    <w:p w:rsidR="004E47D2" w:rsidRPr="00FD1247" w:rsidRDefault="004E47D2" w:rsidP="00D07524">
      <w:pPr>
        <w:pStyle w:val="Naslov2"/>
      </w:pPr>
      <w:bookmarkStart w:id="4" w:name="_Toc4586339"/>
      <w:r w:rsidRPr="00FD1247">
        <w:t>Pojem ponudnika in gospodarskega subjekta</w:t>
      </w:r>
      <w:bookmarkEnd w:id="4"/>
    </w:p>
    <w:p w:rsidR="004E47D2" w:rsidRPr="00FD1247" w:rsidRDefault="004E47D2" w:rsidP="004E47D2">
      <w:pPr>
        <w:spacing w:after="0"/>
        <w:jc w:val="both"/>
        <w:rPr>
          <w:rFonts w:ascii="Century Gothic" w:hAnsi="Century Gothic" w:cs="Arial"/>
          <w:lang w:eastAsia="zh-CN"/>
        </w:rPr>
      </w:pPr>
      <w:r w:rsidRPr="00FD1247">
        <w:rPr>
          <w:rFonts w:ascii="Century Gothic" w:hAnsi="Century Gothic" w:cs="Arial"/>
          <w:lang w:eastAsia="zh-CN"/>
        </w:rPr>
        <w:t>Na podlagi šestega odstavka prvega odstavka 2. člena ZJN-3 je lahko ponudnik katerakoli pravna ali fizična oseba, ki izpolnjuje vse naročnikove zahteve iz te dokumentacije.</w:t>
      </w:r>
    </w:p>
    <w:p w:rsidR="004E47D2" w:rsidRPr="00FD1247" w:rsidRDefault="004E47D2" w:rsidP="004E47D2">
      <w:pPr>
        <w:spacing w:after="0"/>
        <w:jc w:val="both"/>
        <w:rPr>
          <w:rFonts w:ascii="Century Gothic" w:hAnsi="Century Gothic" w:cs="Arial"/>
          <w:lang w:eastAsia="zh-CN"/>
        </w:rPr>
      </w:pPr>
    </w:p>
    <w:p w:rsidR="004E47D2" w:rsidRPr="00FD1247" w:rsidRDefault="004E47D2" w:rsidP="00D07524">
      <w:pPr>
        <w:pStyle w:val="Naslov2"/>
      </w:pPr>
      <w:bookmarkStart w:id="5" w:name="_Toc4586340"/>
      <w:r w:rsidRPr="00FD1247">
        <w:t>Skupna ponudba</w:t>
      </w:r>
      <w:bookmarkEnd w:id="5"/>
    </w:p>
    <w:p w:rsidR="004E47D2" w:rsidRPr="00FD1247" w:rsidRDefault="004E47D2" w:rsidP="004E47D2">
      <w:pPr>
        <w:spacing w:after="0"/>
        <w:jc w:val="both"/>
        <w:rPr>
          <w:rFonts w:ascii="Century Gothic" w:hAnsi="Century Gothic" w:cs="Arial"/>
          <w:lang w:eastAsia="zh-CN"/>
        </w:rPr>
      </w:pPr>
      <w:r w:rsidRPr="00FD1247">
        <w:rPr>
          <w:rFonts w:ascii="Century Gothic" w:hAnsi="Century Gothic" w:cs="Arial"/>
          <w:lang w:eastAsia="zh-CN"/>
        </w:rPr>
        <w:t>Na podlagi tretjega odstavek 10. člena ZJN-3 lahko v postopku javnega naročanja sodelujejo tudi skupine gospodarskih subjektov, vključno z začasnimi združenji. Skupinam ponudnikov ni treba prevzeti kakršnekoli pravne oblike.</w:t>
      </w:r>
    </w:p>
    <w:p w:rsidR="004E47D2" w:rsidRPr="00FD1247" w:rsidRDefault="004E47D2" w:rsidP="004E47D2">
      <w:pPr>
        <w:spacing w:after="0"/>
        <w:jc w:val="both"/>
        <w:rPr>
          <w:rFonts w:ascii="Century Gothic" w:hAnsi="Century Gothic" w:cs="Arial"/>
          <w:lang w:eastAsia="zh-CN"/>
        </w:rPr>
      </w:pPr>
    </w:p>
    <w:p w:rsidR="004E47D2" w:rsidRPr="00FD1247" w:rsidRDefault="004E47D2" w:rsidP="004E47D2">
      <w:pPr>
        <w:spacing w:after="0"/>
        <w:jc w:val="both"/>
        <w:rPr>
          <w:rFonts w:ascii="Century Gothic" w:hAnsi="Century Gothic" w:cs="Arial"/>
          <w:lang w:eastAsia="zh-CN"/>
        </w:rPr>
      </w:pPr>
      <w:r w:rsidRPr="00FD1247">
        <w:rPr>
          <w:rFonts w:ascii="Century Gothic" w:hAnsi="Century Gothic" w:cs="Arial"/>
          <w:lang w:eastAsia="zh-CN"/>
        </w:rPr>
        <w:t>Skupina ponudnikov mora predložiti pravni akt o skupnem nastopanju, iz katerega bo nedvoumno razvidno naslednje:</w:t>
      </w:r>
    </w:p>
    <w:p w:rsidR="004E47D2" w:rsidRPr="00FD1247" w:rsidRDefault="004E47D2" w:rsidP="004E47D2">
      <w:pPr>
        <w:pStyle w:val="Odstavekseznama"/>
        <w:numPr>
          <w:ilvl w:val="0"/>
          <w:numId w:val="8"/>
        </w:numPr>
        <w:spacing w:after="0"/>
        <w:jc w:val="both"/>
        <w:rPr>
          <w:rFonts w:ascii="Century Gothic" w:hAnsi="Century Gothic" w:cs="Arial"/>
          <w:lang w:eastAsia="zh-CN"/>
        </w:rPr>
      </w:pPr>
      <w:r w:rsidRPr="00FD1247">
        <w:rPr>
          <w:rFonts w:ascii="Century Gothic" w:hAnsi="Century Gothic" w:cs="Arial"/>
          <w:lang w:eastAsia="zh-CN"/>
        </w:rPr>
        <w:t>imenovanje nosilca posla pri izvedbi javnega naročila,</w:t>
      </w:r>
    </w:p>
    <w:p w:rsidR="004E47D2" w:rsidRPr="00FD1247" w:rsidRDefault="004E47D2" w:rsidP="004E47D2">
      <w:pPr>
        <w:pStyle w:val="Odstavekseznama"/>
        <w:numPr>
          <w:ilvl w:val="0"/>
          <w:numId w:val="8"/>
        </w:numPr>
        <w:spacing w:after="0"/>
        <w:jc w:val="both"/>
        <w:rPr>
          <w:rFonts w:ascii="Century Gothic" w:hAnsi="Century Gothic" w:cs="Arial"/>
          <w:lang w:eastAsia="zh-CN"/>
        </w:rPr>
      </w:pPr>
      <w:r w:rsidRPr="00FD1247">
        <w:rPr>
          <w:rFonts w:ascii="Century Gothic" w:hAnsi="Century Gothic" w:cs="Arial"/>
          <w:lang w:eastAsia="zh-CN"/>
        </w:rPr>
        <w:lastRenderedPageBreak/>
        <w:t>pooblastilo nosilcu posla in odgovorni osebi za podpis ponudbe ter podpis pogodbe,</w:t>
      </w:r>
    </w:p>
    <w:p w:rsidR="004E47D2" w:rsidRPr="00FD1247" w:rsidRDefault="004E47D2" w:rsidP="004E47D2">
      <w:pPr>
        <w:pStyle w:val="Odstavekseznama"/>
        <w:numPr>
          <w:ilvl w:val="0"/>
          <w:numId w:val="8"/>
        </w:numPr>
        <w:spacing w:after="0"/>
        <w:jc w:val="both"/>
        <w:rPr>
          <w:rFonts w:ascii="Century Gothic" w:hAnsi="Century Gothic" w:cs="Arial"/>
          <w:lang w:eastAsia="zh-CN"/>
        </w:rPr>
      </w:pPr>
      <w:r w:rsidRPr="00FD1247">
        <w:rPr>
          <w:rFonts w:ascii="Century Gothic" w:hAnsi="Century Gothic" w:cs="Arial"/>
          <w:lang w:eastAsia="zh-CN"/>
        </w:rPr>
        <w:t>obseg posla (natančna navedba vrste in obsega storitev), ki ga bo opravil posamezni ponudnik in njihove odgovornosti,</w:t>
      </w:r>
    </w:p>
    <w:p w:rsidR="004E47D2" w:rsidRPr="00FD1247" w:rsidRDefault="004E47D2" w:rsidP="004E47D2">
      <w:pPr>
        <w:pStyle w:val="Odstavekseznama"/>
        <w:numPr>
          <w:ilvl w:val="0"/>
          <w:numId w:val="8"/>
        </w:numPr>
        <w:spacing w:after="0"/>
        <w:jc w:val="both"/>
        <w:rPr>
          <w:rFonts w:ascii="Century Gothic" w:hAnsi="Century Gothic" w:cs="Arial"/>
          <w:lang w:eastAsia="zh-CN"/>
        </w:rPr>
      </w:pPr>
      <w:r w:rsidRPr="00FD1247">
        <w:rPr>
          <w:rFonts w:ascii="Century Gothic" w:hAnsi="Century Gothic" w:cs="Arial"/>
          <w:lang w:eastAsia="zh-CN"/>
        </w:rPr>
        <w:t>izjava, da so vsi ponudniki v skupni ponudbi seznanjeni z navodili ponudnikom in razpisnimi pogoji ter merili za dodelitev javnega naročila in da z njimi v celoti soglašajo,</w:t>
      </w:r>
    </w:p>
    <w:p w:rsidR="004E47D2" w:rsidRPr="00FD1247" w:rsidRDefault="004E47D2" w:rsidP="004E47D2">
      <w:pPr>
        <w:pStyle w:val="Odstavekseznama"/>
        <w:numPr>
          <w:ilvl w:val="0"/>
          <w:numId w:val="8"/>
        </w:numPr>
        <w:spacing w:after="0"/>
        <w:jc w:val="both"/>
        <w:rPr>
          <w:rFonts w:ascii="Century Gothic" w:hAnsi="Century Gothic" w:cs="Arial"/>
          <w:lang w:eastAsia="zh-CN"/>
        </w:rPr>
      </w:pPr>
      <w:r w:rsidRPr="00FD1247">
        <w:rPr>
          <w:rFonts w:ascii="Century Gothic" w:hAnsi="Century Gothic" w:cs="Arial"/>
          <w:lang w:eastAsia="zh-CN"/>
        </w:rPr>
        <w:t>izjava, da so vsi ponudniki seznanjeni s plačilnimi pogoji iz te dokumentacije in</w:t>
      </w:r>
    </w:p>
    <w:p w:rsidR="004E47D2" w:rsidRPr="00FD1247" w:rsidRDefault="004E47D2" w:rsidP="004E47D2">
      <w:pPr>
        <w:pStyle w:val="Odstavekseznama"/>
        <w:numPr>
          <w:ilvl w:val="0"/>
          <w:numId w:val="8"/>
        </w:numPr>
        <w:spacing w:after="0"/>
        <w:jc w:val="both"/>
        <w:rPr>
          <w:rFonts w:ascii="Century Gothic" w:hAnsi="Century Gothic" w:cs="Arial"/>
          <w:lang w:eastAsia="zh-CN"/>
        </w:rPr>
      </w:pPr>
      <w:r w:rsidRPr="00FD1247">
        <w:rPr>
          <w:rFonts w:ascii="Century Gothic" w:hAnsi="Century Gothic" w:cs="Arial"/>
          <w:lang w:eastAsia="zh-CN"/>
        </w:rPr>
        <w:t>neomejena solidarna odgovornost vseh ponudnikov v skupni ponudbi.</w:t>
      </w:r>
    </w:p>
    <w:p w:rsidR="004E47D2" w:rsidRPr="00FD1247" w:rsidRDefault="004E47D2" w:rsidP="004E47D2">
      <w:pPr>
        <w:spacing w:after="0"/>
        <w:rPr>
          <w:rFonts w:ascii="Century Gothic" w:hAnsi="Century Gothic" w:cs="Arial"/>
          <w:lang w:eastAsia="zh-CN"/>
        </w:rPr>
      </w:pPr>
    </w:p>
    <w:p w:rsidR="004E47D2" w:rsidRDefault="004E47D2" w:rsidP="004E47D2">
      <w:pPr>
        <w:pStyle w:val="Naslov1"/>
        <w:framePr w:wrap="auto"/>
      </w:pPr>
      <w:bookmarkStart w:id="6" w:name="_Toc4586341"/>
      <w:r w:rsidRPr="00FD1247">
        <w:t>PREDMET JAVNEGA NAROČANJA</w:t>
      </w:r>
      <w:bookmarkEnd w:id="6"/>
      <w:r w:rsidRPr="00FD1247">
        <w:t xml:space="preserve"> </w:t>
      </w:r>
    </w:p>
    <w:p w:rsidR="00BA4E6F" w:rsidRPr="00BA4E6F" w:rsidRDefault="00BA4E6F" w:rsidP="00BA4E6F">
      <w:pPr>
        <w:rPr>
          <w:lang w:eastAsia="zh-CN"/>
        </w:rPr>
      </w:pPr>
    </w:p>
    <w:p w:rsidR="004E47D2" w:rsidRPr="00FD1247" w:rsidRDefault="004E47D2" w:rsidP="00D07524">
      <w:pPr>
        <w:pStyle w:val="Naslov2"/>
      </w:pPr>
      <w:bookmarkStart w:id="7" w:name="_Toc4586342"/>
      <w:r w:rsidRPr="00FD1247">
        <w:t>Opis predmeta javnega naročanja</w:t>
      </w:r>
      <w:bookmarkEnd w:id="7"/>
    </w:p>
    <w:p w:rsidR="00BA4E6F" w:rsidRDefault="00BA4E6F" w:rsidP="004E47D2">
      <w:pPr>
        <w:spacing w:after="0"/>
        <w:contextualSpacing/>
        <w:jc w:val="both"/>
        <w:rPr>
          <w:rFonts w:ascii="Century Gothic" w:hAnsi="Century Gothic" w:cs="Arial"/>
          <w:lang w:eastAsia="zh-CN"/>
        </w:rPr>
      </w:pPr>
    </w:p>
    <w:p w:rsidR="004E47D2" w:rsidRPr="00FD1247" w:rsidRDefault="004E47D2" w:rsidP="004E47D2">
      <w:pPr>
        <w:spacing w:after="0"/>
        <w:contextualSpacing/>
        <w:jc w:val="both"/>
        <w:rPr>
          <w:rFonts w:ascii="Century Gothic" w:hAnsi="Century Gothic" w:cs="Arial"/>
        </w:rPr>
      </w:pPr>
      <w:bookmarkStart w:id="8" w:name="_Hlk4589230"/>
      <w:r w:rsidRPr="00FD1247">
        <w:rPr>
          <w:rFonts w:ascii="Century Gothic" w:hAnsi="Century Gothic" w:cs="Arial"/>
          <w:lang w:eastAsia="zh-CN"/>
        </w:rPr>
        <w:t>Predmet javnega naročila »</w:t>
      </w:r>
      <w:r w:rsidRPr="00FD1247">
        <w:rPr>
          <w:rFonts w:ascii="Century Gothic" w:hAnsi="Century Gothic" w:cs="Arial"/>
        </w:rPr>
        <w:t>Dobava ploščic za označevanje GLS</w:t>
      </w:r>
      <w:r w:rsidRPr="00FD1247">
        <w:rPr>
          <w:rFonts w:ascii="Century Gothic" w:hAnsi="Century Gothic" w:cs="Arial"/>
          <w:lang w:eastAsia="zh-CN"/>
        </w:rPr>
        <w:t xml:space="preserve">« </w:t>
      </w:r>
      <w:r w:rsidRPr="00FD1247">
        <w:rPr>
          <w:rFonts w:ascii="Century Gothic" w:hAnsi="Century Gothic" w:cs="Arial"/>
        </w:rPr>
        <w:t xml:space="preserve">je dobava </w:t>
      </w:r>
      <w:r w:rsidR="00BA4E6F">
        <w:rPr>
          <w:rFonts w:ascii="Century Gothic" w:hAnsi="Century Gothic" w:cs="Arial"/>
        </w:rPr>
        <w:t xml:space="preserve">4.000.000 kosov </w:t>
      </w:r>
      <w:r w:rsidRPr="00FD1247">
        <w:rPr>
          <w:rFonts w:ascii="Century Gothic" w:hAnsi="Century Gothic" w:cs="Arial"/>
        </w:rPr>
        <w:t>ploščic za označevanje gozdno lesnih sortimentov (dalje: GLS)</w:t>
      </w:r>
      <w:r w:rsidR="00BA4E6F">
        <w:rPr>
          <w:rFonts w:ascii="Century Gothic" w:hAnsi="Century Gothic" w:cs="Arial"/>
        </w:rPr>
        <w:t xml:space="preserve"> in 40 kosov kladiv</w:t>
      </w:r>
      <w:r w:rsidR="00425FAA">
        <w:rPr>
          <w:rFonts w:ascii="Century Gothic" w:hAnsi="Century Gothic" w:cs="Arial"/>
        </w:rPr>
        <w:t xml:space="preserve"> za jemanje in pritrjevanje ploščic za označevanje hlodovine s podajalniki</w:t>
      </w:r>
      <w:r w:rsidRPr="00FD1247">
        <w:rPr>
          <w:rFonts w:ascii="Century Gothic" w:hAnsi="Century Gothic" w:cs="Arial"/>
        </w:rPr>
        <w:t>.</w:t>
      </w:r>
    </w:p>
    <w:bookmarkEnd w:id="8"/>
    <w:p w:rsidR="004E47D2" w:rsidRPr="00FD1247" w:rsidRDefault="004E47D2" w:rsidP="004E47D2">
      <w:pPr>
        <w:spacing w:after="0"/>
        <w:contextualSpacing/>
        <w:jc w:val="both"/>
        <w:rPr>
          <w:rFonts w:ascii="Century Gothic" w:hAnsi="Century Gothic" w:cs="Arial"/>
        </w:rPr>
      </w:pPr>
    </w:p>
    <w:p w:rsidR="0066575C" w:rsidRPr="00FD1247" w:rsidRDefault="0066575C" w:rsidP="0066575C">
      <w:pPr>
        <w:spacing w:after="0"/>
        <w:jc w:val="both"/>
        <w:rPr>
          <w:rFonts w:ascii="Century Gothic" w:hAnsi="Century Gothic" w:cs="Arial"/>
          <w:lang w:eastAsia="zh-CN"/>
        </w:rPr>
      </w:pPr>
      <w:r w:rsidRPr="00FD1247">
        <w:rPr>
          <w:rFonts w:ascii="Century Gothic" w:hAnsi="Century Gothic" w:cs="Arial"/>
          <w:lang w:eastAsia="zh-CN"/>
        </w:rPr>
        <w:t>Ponujeno blago mora ustrezati naslednjim tehničnim specifikacijam naročnika:</w:t>
      </w:r>
    </w:p>
    <w:p w:rsidR="0066575C" w:rsidRPr="00FD1247" w:rsidRDefault="0066575C" w:rsidP="0066575C">
      <w:pPr>
        <w:spacing w:after="0"/>
        <w:rPr>
          <w:rFonts w:ascii="Century Gothic" w:hAnsi="Century Gothic" w:cs="Arial"/>
          <w:lang w:eastAsia="zh-CN"/>
        </w:rPr>
      </w:pPr>
    </w:p>
    <w:tbl>
      <w:tblPr>
        <w:tblW w:w="832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24"/>
      </w:tblGrid>
      <w:tr w:rsidR="0066575C" w:rsidRPr="00FD1247" w:rsidTr="00ED7E0B">
        <w:trPr>
          <w:trHeight w:val="300"/>
        </w:trPr>
        <w:tc>
          <w:tcPr>
            <w:tcW w:w="8324" w:type="dxa"/>
            <w:tcMar>
              <w:top w:w="0" w:type="dxa"/>
              <w:left w:w="70" w:type="dxa"/>
              <w:bottom w:w="0" w:type="dxa"/>
              <w:right w:w="70" w:type="dxa"/>
            </w:tcMar>
            <w:vAlign w:val="center"/>
            <w:hideMark/>
          </w:tcPr>
          <w:p w:rsidR="0066575C" w:rsidRDefault="0066575C" w:rsidP="00ED7E0B">
            <w:pPr>
              <w:spacing w:after="0"/>
              <w:rPr>
                <w:rFonts w:ascii="Century Gothic" w:eastAsiaTheme="minorHAnsi" w:hAnsi="Century Gothic" w:cs="Calibri"/>
                <w:b/>
                <w:bCs/>
              </w:rPr>
            </w:pPr>
            <w:r>
              <w:rPr>
                <w:rFonts w:ascii="Century Gothic" w:hAnsi="Century Gothic"/>
                <w:b/>
                <w:bCs/>
              </w:rPr>
              <w:t>Ploščice za označevanje GLS</w:t>
            </w:r>
          </w:p>
        </w:tc>
      </w:tr>
      <w:tr w:rsidR="0066575C" w:rsidRPr="00FD1247" w:rsidTr="00ED7E0B">
        <w:trPr>
          <w:trHeight w:val="300"/>
        </w:trPr>
        <w:tc>
          <w:tcPr>
            <w:tcW w:w="8324" w:type="dxa"/>
            <w:tcMar>
              <w:top w:w="0" w:type="dxa"/>
              <w:left w:w="70" w:type="dxa"/>
              <w:bottom w:w="0" w:type="dxa"/>
              <w:right w:w="70" w:type="dxa"/>
            </w:tcMar>
            <w:vAlign w:val="center"/>
          </w:tcPr>
          <w:p w:rsidR="0066575C" w:rsidRDefault="0066575C" w:rsidP="00ED7E0B">
            <w:pPr>
              <w:spacing w:after="0"/>
              <w:rPr>
                <w:rFonts w:ascii="Century Gothic" w:hAnsi="Century Gothic"/>
                <w:b/>
                <w:bCs/>
              </w:rPr>
            </w:pPr>
            <w:r>
              <w:rPr>
                <w:rFonts w:ascii="Century Gothic" w:hAnsi="Century Gothic"/>
              </w:rPr>
              <w:t xml:space="preserve">Velikost </w:t>
            </w:r>
            <w:r w:rsidRPr="008427C0">
              <w:rPr>
                <w:rFonts w:ascii="Century Gothic" w:hAnsi="Century Gothic"/>
              </w:rPr>
              <w:t>ploščice 2</w:t>
            </w:r>
            <w:r w:rsidR="009E41C8" w:rsidRPr="008427C0">
              <w:rPr>
                <w:rFonts w:ascii="Century Gothic" w:hAnsi="Century Gothic"/>
              </w:rPr>
              <w:t>7</w:t>
            </w:r>
            <w:r w:rsidRPr="008427C0">
              <w:rPr>
                <w:rFonts w:ascii="Century Gothic" w:hAnsi="Century Gothic"/>
              </w:rPr>
              <w:t xml:space="preserve"> x 4</w:t>
            </w:r>
            <w:r w:rsidR="009E41C8" w:rsidRPr="008427C0">
              <w:rPr>
                <w:rFonts w:ascii="Century Gothic" w:hAnsi="Century Gothic"/>
              </w:rPr>
              <w:t xml:space="preserve">3 </w:t>
            </w:r>
            <w:r w:rsidR="008427C0" w:rsidRPr="008427C0">
              <w:rPr>
                <w:rFonts w:ascii="Century Gothic" w:hAnsi="Century Gothic"/>
              </w:rPr>
              <w:t>(</w:t>
            </w:r>
            <w:r w:rsidRPr="008427C0">
              <w:rPr>
                <w:rFonts w:ascii="Century Gothic" w:hAnsi="Century Gothic"/>
              </w:rPr>
              <w:t>mm</w:t>
            </w:r>
            <w:r w:rsidR="008427C0" w:rsidRPr="008427C0">
              <w:rPr>
                <w:rFonts w:ascii="Century Gothic" w:hAnsi="Century Gothic"/>
              </w:rPr>
              <w:t>)*</w:t>
            </w:r>
          </w:p>
        </w:tc>
      </w:tr>
      <w:tr w:rsidR="0066575C" w:rsidRPr="00FD1247" w:rsidTr="00ED7E0B">
        <w:trPr>
          <w:trHeight w:val="300"/>
        </w:trPr>
        <w:tc>
          <w:tcPr>
            <w:tcW w:w="8324" w:type="dxa"/>
            <w:tcMar>
              <w:top w:w="0" w:type="dxa"/>
              <w:left w:w="70" w:type="dxa"/>
              <w:bottom w:w="0" w:type="dxa"/>
              <w:right w:w="70" w:type="dxa"/>
            </w:tcMar>
            <w:vAlign w:val="center"/>
          </w:tcPr>
          <w:p w:rsidR="0066575C" w:rsidRDefault="0066575C" w:rsidP="00ED7E0B">
            <w:pPr>
              <w:spacing w:after="0"/>
              <w:rPr>
                <w:rFonts w:ascii="Century Gothic" w:hAnsi="Century Gothic"/>
              </w:rPr>
            </w:pPr>
            <w:r>
              <w:rPr>
                <w:rFonts w:ascii="Century Gothic" w:hAnsi="Century Gothic"/>
              </w:rPr>
              <w:t>Barva ploščice: bela črn tisk</w:t>
            </w:r>
          </w:p>
        </w:tc>
      </w:tr>
      <w:tr w:rsidR="0066575C" w:rsidRPr="00FD1247" w:rsidTr="00ED7E0B">
        <w:trPr>
          <w:trHeight w:val="322"/>
        </w:trPr>
        <w:tc>
          <w:tcPr>
            <w:tcW w:w="8324" w:type="dxa"/>
            <w:tcMar>
              <w:top w:w="0" w:type="dxa"/>
              <w:left w:w="70" w:type="dxa"/>
              <w:bottom w:w="0" w:type="dxa"/>
              <w:right w:w="70" w:type="dxa"/>
            </w:tcMar>
            <w:vAlign w:val="center"/>
            <w:hideMark/>
          </w:tcPr>
          <w:p w:rsidR="0066575C" w:rsidRDefault="0066575C" w:rsidP="00ED7E0B">
            <w:pPr>
              <w:spacing w:after="0"/>
              <w:rPr>
                <w:rFonts w:ascii="Century Gothic" w:hAnsi="Century Gothic"/>
              </w:rPr>
            </w:pPr>
            <w:r>
              <w:rPr>
                <w:rFonts w:ascii="Century Gothic" w:hAnsi="Century Gothic"/>
              </w:rPr>
              <w:t xml:space="preserve">Začne se s številko: </w:t>
            </w:r>
            <w:r>
              <w:rPr>
                <w:rFonts w:ascii="Century Gothic" w:hAnsi="Century Gothic"/>
                <w:color w:val="auto"/>
              </w:rPr>
              <w:t>5.500.001</w:t>
            </w:r>
            <w:r>
              <w:rPr>
                <w:rFonts w:ascii="Century Gothic" w:hAnsi="Century Gothic"/>
              </w:rPr>
              <w:t xml:space="preserve"> </w:t>
            </w:r>
          </w:p>
        </w:tc>
      </w:tr>
      <w:tr w:rsidR="0066575C" w:rsidRPr="00FD1247" w:rsidTr="00ED7E0B">
        <w:trPr>
          <w:trHeight w:val="322"/>
        </w:trPr>
        <w:tc>
          <w:tcPr>
            <w:tcW w:w="8324" w:type="dxa"/>
            <w:tcMar>
              <w:top w:w="0" w:type="dxa"/>
              <w:left w:w="70" w:type="dxa"/>
              <w:bottom w:w="0" w:type="dxa"/>
              <w:right w:w="70" w:type="dxa"/>
            </w:tcMar>
            <w:vAlign w:val="center"/>
            <w:hideMark/>
          </w:tcPr>
          <w:p w:rsidR="0066575C" w:rsidRDefault="0066575C" w:rsidP="00ED7E0B">
            <w:pPr>
              <w:spacing w:after="0"/>
              <w:rPr>
                <w:rFonts w:ascii="Century Gothic" w:hAnsi="Century Gothic"/>
              </w:rPr>
            </w:pPr>
            <w:r>
              <w:rPr>
                <w:rFonts w:ascii="Century Gothic" w:hAnsi="Century Gothic"/>
              </w:rPr>
              <w:t xml:space="preserve">Zapisi </w:t>
            </w:r>
            <w:r w:rsidR="00F1031B">
              <w:rPr>
                <w:rFonts w:ascii="Century Gothic" w:hAnsi="Century Gothic"/>
              </w:rPr>
              <w:t xml:space="preserve">na ploščici </w:t>
            </w:r>
            <w:r>
              <w:rPr>
                <w:rFonts w:ascii="Century Gothic" w:hAnsi="Century Gothic"/>
              </w:rPr>
              <w:t>od zgoraj navzdol</w:t>
            </w:r>
            <w:r w:rsidR="008006B9">
              <w:rPr>
                <w:rFonts w:ascii="Century Gothic" w:hAnsi="Century Gothic"/>
              </w:rPr>
              <w:t>:</w:t>
            </w:r>
          </w:p>
        </w:tc>
      </w:tr>
      <w:tr w:rsidR="0066575C" w:rsidRPr="00FD1247" w:rsidTr="00ED7E0B">
        <w:trPr>
          <w:trHeight w:val="322"/>
        </w:trPr>
        <w:tc>
          <w:tcPr>
            <w:tcW w:w="8324" w:type="dxa"/>
            <w:tcMar>
              <w:top w:w="0" w:type="dxa"/>
              <w:left w:w="70" w:type="dxa"/>
              <w:bottom w:w="0" w:type="dxa"/>
              <w:right w:w="70" w:type="dxa"/>
            </w:tcMar>
            <w:vAlign w:val="center"/>
            <w:hideMark/>
          </w:tcPr>
          <w:p w:rsidR="0066575C" w:rsidRPr="008006B9" w:rsidRDefault="0066575C" w:rsidP="008006B9">
            <w:pPr>
              <w:pStyle w:val="Odstavekseznama"/>
              <w:numPr>
                <w:ilvl w:val="0"/>
                <w:numId w:val="8"/>
              </w:numPr>
              <w:spacing w:after="0"/>
              <w:rPr>
                <w:rFonts w:ascii="Century Gothic" w:hAnsi="Century Gothic"/>
              </w:rPr>
            </w:pPr>
            <w:r w:rsidRPr="008006B9">
              <w:rPr>
                <w:rFonts w:ascii="Century Gothic" w:hAnsi="Century Gothic"/>
              </w:rPr>
              <w:t>8 mestna črtna koda</w:t>
            </w:r>
          </w:p>
        </w:tc>
      </w:tr>
      <w:tr w:rsidR="0066575C" w:rsidRPr="00FD1247" w:rsidTr="00ED7E0B">
        <w:trPr>
          <w:trHeight w:val="322"/>
        </w:trPr>
        <w:tc>
          <w:tcPr>
            <w:tcW w:w="8324" w:type="dxa"/>
            <w:tcMar>
              <w:top w:w="0" w:type="dxa"/>
              <w:left w:w="70" w:type="dxa"/>
              <w:bottom w:w="0" w:type="dxa"/>
              <w:right w:w="70" w:type="dxa"/>
            </w:tcMar>
            <w:vAlign w:val="center"/>
            <w:hideMark/>
          </w:tcPr>
          <w:p w:rsidR="0066575C" w:rsidRPr="008006B9" w:rsidRDefault="0066575C" w:rsidP="008006B9">
            <w:pPr>
              <w:pStyle w:val="Odstavekseznama"/>
              <w:numPr>
                <w:ilvl w:val="0"/>
                <w:numId w:val="8"/>
              </w:numPr>
              <w:spacing w:after="0"/>
              <w:rPr>
                <w:rFonts w:ascii="Century Gothic" w:hAnsi="Century Gothic"/>
              </w:rPr>
            </w:pPr>
            <w:r w:rsidRPr="008006B9">
              <w:rPr>
                <w:rFonts w:ascii="Century Gothic" w:hAnsi="Century Gothic"/>
                <w:color w:val="auto"/>
              </w:rPr>
              <w:t>Napis S</w:t>
            </w:r>
            <w:r w:rsidR="00D07524" w:rsidRPr="008006B9">
              <w:rPr>
                <w:rFonts w:ascii="Century Gothic" w:hAnsi="Century Gothic"/>
                <w:color w:val="auto"/>
              </w:rPr>
              <w:t>i</w:t>
            </w:r>
            <w:r w:rsidRPr="008006B9">
              <w:rPr>
                <w:rFonts w:ascii="Century Gothic" w:hAnsi="Century Gothic"/>
                <w:color w:val="auto"/>
              </w:rPr>
              <w:t>DG</w:t>
            </w:r>
          </w:p>
        </w:tc>
      </w:tr>
      <w:tr w:rsidR="0066575C" w:rsidRPr="00FD1247" w:rsidTr="00ED7E0B">
        <w:trPr>
          <w:trHeight w:val="322"/>
        </w:trPr>
        <w:tc>
          <w:tcPr>
            <w:tcW w:w="8324" w:type="dxa"/>
            <w:tcMar>
              <w:top w:w="0" w:type="dxa"/>
              <w:left w:w="70" w:type="dxa"/>
              <w:bottom w:w="0" w:type="dxa"/>
              <w:right w:w="70" w:type="dxa"/>
            </w:tcMar>
            <w:vAlign w:val="center"/>
            <w:hideMark/>
          </w:tcPr>
          <w:p w:rsidR="0066575C" w:rsidRPr="008006B9" w:rsidRDefault="0066575C" w:rsidP="008006B9">
            <w:pPr>
              <w:pStyle w:val="Odstavekseznama"/>
              <w:numPr>
                <w:ilvl w:val="0"/>
                <w:numId w:val="8"/>
              </w:numPr>
              <w:spacing w:after="0"/>
              <w:rPr>
                <w:rFonts w:ascii="Century Gothic" w:hAnsi="Century Gothic"/>
              </w:rPr>
            </w:pPr>
            <w:r w:rsidRPr="008006B9">
              <w:rPr>
                <w:rFonts w:ascii="Century Gothic" w:hAnsi="Century Gothic"/>
              </w:rPr>
              <w:t>Število, ki ga predstavlja črtna koda</w:t>
            </w:r>
          </w:p>
        </w:tc>
      </w:tr>
      <w:tr w:rsidR="0066575C" w:rsidRPr="00FD1247" w:rsidTr="00ED7E0B">
        <w:trPr>
          <w:trHeight w:val="322"/>
        </w:trPr>
        <w:tc>
          <w:tcPr>
            <w:tcW w:w="8324" w:type="dxa"/>
            <w:tcMar>
              <w:top w:w="0" w:type="dxa"/>
              <w:left w:w="70" w:type="dxa"/>
              <w:bottom w:w="0" w:type="dxa"/>
              <w:right w:w="70" w:type="dxa"/>
            </w:tcMar>
            <w:vAlign w:val="center"/>
            <w:hideMark/>
          </w:tcPr>
          <w:p w:rsidR="0066575C" w:rsidRDefault="0066575C" w:rsidP="00ED7E0B">
            <w:pPr>
              <w:spacing w:after="0"/>
              <w:rPr>
                <w:rFonts w:ascii="Century Gothic" w:hAnsi="Century Gothic"/>
              </w:rPr>
            </w:pPr>
            <w:r>
              <w:rPr>
                <w:rFonts w:ascii="Century Gothic" w:hAnsi="Century Gothic"/>
              </w:rPr>
              <w:t xml:space="preserve">Črtna koda mora biti čitljiva s 1D čitalcem </w:t>
            </w:r>
          </w:p>
        </w:tc>
      </w:tr>
      <w:tr w:rsidR="0066575C" w:rsidRPr="00FD1247" w:rsidTr="00ED7E0B">
        <w:trPr>
          <w:trHeight w:val="322"/>
        </w:trPr>
        <w:tc>
          <w:tcPr>
            <w:tcW w:w="8324" w:type="dxa"/>
            <w:tcMar>
              <w:top w:w="0" w:type="dxa"/>
              <w:left w:w="70" w:type="dxa"/>
              <w:bottom w:w="0" w:type="dxa"/>
              <w:right w:w="70" w:type="dxa"/>
            </w:tcMar>
            <w:vAlign w:val="center"/>
          </w:tcPr>
          <w:p w:rsidR="0066575C" w:rsidRDefault="0066575C" w:rsidP="00ED7E0B">
            <w:pPr>
              <w:spacing w:after="0"/>
              <w:rPr>
                <w:rFonts w:ascii="Century Gothic" w:hAnsi="Century Gothic"/>
              </w:rPr>
            </w:pPr>
            <w:r>
              <w:rPr>
                <w:rFonts w:ascii="Century Gothic" w:hAnsi="Century Gothic"/>
              </w:rPr>
              <w:t>Pakiranje: Pakirane po 40 ploščic na niz , na karton 25 nizov. To pomeni  1000 ploščic v en karton.</w:t>
            </w:r>
          </w:p>
        </w:tc>
      </w:tr>
    </w:tbl>
    <w:p w:rsidR="0066575C" w:rsidRPr="00FD1247" w:rsidRDefault="0066575C" w:rsidP="0066575C">
      <w:pPr>
        <w:spacing w:after="0"/>
        <w:rPr>
          <w:rFonts w:ascii="Century Gothic" w:hAnsi="Century Gothic" w:cs="Arial"/>
          <w:lang w:eastAsia="zh-CN"/>
        </w:rPr>
      </w:pPr>
    </w:p>
    <w:tbl>
      <w:tblPr>
        <w:tblW w:w="832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24"/>
      </w:tblGrid>
      <w:tr w:rsidR="002B56DA" w:rsidTr="00ED7E0B">
        <w:trPr>
          <w:trHeight w:val="300"/>
        </w:trPr>
        <w:tc>
          <w:tcPr>
            <w:tcW w:w="8324" w:type="dxa"/>
            <w:tcMar>
              <w:top w:w="0" w:type="dxa"/>
              <w:left w:w="70" w:type="dxa"/>
              <w:bottom w:w="0" w:type="dxa"/>
              <w:right w:w="70" w:type="dxa"/>
            </w:tcMar>
            <w:vAlign w:val="center"/>
            <w:hideMark/>
          </w:tcPr>
          <w:p w:rsidR="002B56DA" w:rsidRPr="002B56DA" w:rsidRDefault="002B56DA" w:rsidP="002B56DA">
            <w:pPr>
              <w:autoSpaceDE w:val="0"/>
              <w:autoSpaceDN w:val="0"/>
              <w:spacing w:after="0" w:line="240" w:lineRule="auto"/>
              <w:rPr>
                <w:rFonts w:ascii="Century Gothic" w:hAnsi="Century Gothic"/>
                <w:b/>
                <w:bCs/>
              </w:rPr>
            </w:pPr>
            <w:r w:rsidRPr="002B56DA">
              <w:rPr>
                <w:rFonts w:ascii="Century Gothic" w:hAnsi="Century Gothic"/>
                <w:b/>
                <w:bCs/>
              </w:rPr>
              <w:t>Kladiva za jemanje in pritrjevanje ploščic za označevanje hlodovine s</w:t>
            </w:r>
          </w:p>
          <w:p w:rsidR="002B56DA" w:rsidRDefault="002B56DA" w:rsidP="002B56DA">
            <w:pPr>
              <w:spacing w:after="0"/>
              <w:rPr>
                <w:rFonts w:ascii="Century Gothic" w:eastAsiaTheme="minorHAnsi" w:hAnsi="Century Gothic" w:cs="Calibri"/>
                <w:b/>
                <w:bCs/>
              </w:rPr>
            </w:pPr>
            <w:r>
              <w:rPr>
                <w:rFonts w:ascii="Century Gothic" w:hAnsi="Century Gothic"/>
                <w:b/>
                <w:bCs/>
              </w:rPr>
              <w:t>podajalnikom</w:t>
            </w:r>
          </w:p>
        </w:tc>
      </w:tr>
      <w:tr w:rsidR="002B56DA" w:rsidTr="00ED7E0B">
        <w:trPr>
          <w:trHeight w:val="300"/>
        </w:trPr>
        <w:tc>
          <w:tcPr>
            <w:tcW w:w="8324" w:type="dxa"/>
            <w:tcMar>
              <w:top w:w="0" w:type="dxa"/>
              <w:left w:w="70" w:type="dxa"/>
              <w:bottom w:w="0" w:type="dxa"/>
              <w:right w:w="70" w:type="dxa"/>
            </w:tcMar>
            <w:vAlign w:val="center"/>
          </w:tcPr>
          <w:p w:rsidR="002B56DA" w:rsidRPr="002B56DA" w:rsidRDefault="002B56DA" w:rsidP="002B56DA">
            <w:pPr>
              <w:autoSpaceDE w:val="0"/>
              <w:autoSpaceDN w:val="0"/>
              <w:spacing w:after="0" w:line="240" w:lineRule="auto"/>
              <w:rPr>
                <w:rFonts w:ascii="Century Gothic" w:hAnsi="Century Gothic"/>
              </w:rPr>
            </w:pPr>
            <w:r w:rsidRPr="002B56DA">
              <w:rPr>
                <w:rFonts w:ascii="Century Gothic" w:hAnsi="Century Gothic"/>
              </w:rPr>
              <w:t xml:space="preserve">Kladivo namenjeno jemanju ploščic za označevanje hlodovine iz </w:t>
            </w:r>
            <w:r>
              <w:rPr>
                <w:rFonts w:ascii="Century Gothic" w:hAnsi="Century Gothic"/>
              </w:rPr>
              <w:t>podajalnika</w:t>
            </w:r>
            <w:r w:rsidRPr="002B56DA">
              <w:rPr>
                <w:rFonts w:ascii="Century Gothic" w:hAnsi="Century Gothic"/>
              </w:rPr>
              <w:t>, pritrditvi</w:t>
            </w:r>
            <w:r>
              <w:rPr>
                <w:rFonts w:ascii="Century Gothic" w:hAnsi="Century Gothic"/>
              </w:rPr>
              <w:t xml:space="preserve"> </w:t>
            </w:r>
            <w:r w:rsidRPr="002B56DA">
              <w:rPr>
                <w:rFonts w:ascii="Century Gothic" w:hAnsi="Century Gothic"/>
              </w:rPr>
              <w:t>ploščice za označevanje hlodov na kladivo in zabitju ploščice na hlod</w:t>
            </w:r>
          </w:p>
        </w:tc>
      </w:tr>
      <w:tr w:rsidR="002B56DA" w:rsidTr="00ED7E0B">
        <w:trPr>
          <w:trHeight w:val="300"/>
        </w:trPr>
        <w:tc>
          <w:tcPr>
            <w:tcW w:w="8324" w:type="dxa"/>
            <w:tcMar>
              <w:top w:w="0" w:type="dxa"/>
              <w:left w:w="70" w:type="dxa"/>
              <w:bottom w:w="0" w:type="dxa"/>
              <w:right w:w="70" w:type="dxa"/>
            </w:tcMar>
            <w:vAlign w:val="center"/>
          </w:tcPr>
          <w:p w:rsidR="002B56DA" w:rsidRDefault="00D07524" w:rsidP="002B56DA">
            <w:pPr>
              <w:spacing w:after="0"/>
              <w:rPr>
                <w:rFonts w:ascii="Century Gothic" w:hAnsi="Century Gothic"/>
              </w:rPr>
            </w:pPr>
            <w:r>
              <w:rPr>
                <w:rFonts w:ascii="Century Gothic" w:hAnsi="Century Gothic"/>
              </w:rPr>
              <w:t>Podajalnik</w:t>
            </w:r>
            <w:r w:rsidR="002B56DA" w:rsidRPr="002B56DA">
              <w:rPr>
                <w:rFonts w:ascii="Century Gothic" w:hAnsi="Century Gothic"/>
              </w:rPr>
              <w:t xml:space="preserve"> za hranjenje 40 ploščic v nizu</w:t>
            </w:r>
          </w:p>
        </w:tc>
      </w:tr>
    </w:tbl>
    <w:p w:rsidR="0066575C" w:rsidRDefault="0066575C" w:rsidP="0066575C">
      <w:pPr>
        <w:spacing w:after="0"/>
        <w:jc w:val="both"/>
        <w:rPr>
          <w:rFonts w:ascii="Century Gothic" w:hAnsi="Century Gothic" w:cs="Arial"/>
          <w:lang w:eastAsia="zh-CN"/>
        </w:rPr>
      </w:pPr>
    </w:p>
    <w:p w:rsidR="0066575C" w:rsidRPr="00FD1247" w:rsidRDefault="0066575C" w:rsidP="0066575C">
      <w:pPr>
        <w:spacing w:after="0"/>
        <w:jc w:val="both"/>
        <w:rPr>
          <w:rFonts w:ascii="Century Gothic" w:hAnsi="Century Gothic" w:cs="Arial"/>
          <w:lang w:eastAsia="zh-CN"/>
        </w:rPr>
      </w:pPr>
      <w:r w:rsidRPr="00FD1247">
        <w:rPr>
          <w:rFonts w:ascii="Century Gothic" w:hAnsi="Century Gothic" w:cs="Arial"/>
          <w:lang w:eastAsia="zh-CN"/>
        </w:rPr>
        <w:t xml:space="preserve">Dodatna zahteva: </w:t>
      </w:r>
      <w:r w:rsidR="008427C0">
        <w:rPr>
          <w:rFonts w:ascii="Century Gothic" w:hAnsi="Century Gothic" w:cs="Arial"/>
          <w:lang w:eastAsia="zh-CN"/>
        </w:rPr>
        <w:t>*</w:t>
      </w:r>
      <w:r w:rsidRPr="00FD1247">
        <w:rPr>
          <w:rFonts w:ascii="Century Gothic" w:hAnsi="Century Gothic" w:cs="Arial"/>
          <w:lang w:eastAsia="zh-CN"/>
        </w:rPr>
        <w:t xml:space="preserve">ploščice za označevanje GLS morajo biti kompatibilne z naročnikovimi obstoječimi kladivi za jemanje in pritrjevanje ploščic za označevanje GLS s </w:t>
      </w:r>
      <w:r>
        <w:rPr>
          <w:rFonts w:ascii="Century Gothic" w:hAnsi="Century Gothic" w:cs="Arial"/>
          <w:lang w:eastAsia="zh-CN"/>
        </w:rPr>
        <w:t xml:space="preserve">podajalnikom. </w:t>
      </w:r>
      <w:r w:rsidRPr="00FD1247">
        <w:rPr>
          <w:rFonts w:ascii="Century Gothic" w:hAnsi="Century Gothic" w:cs="Arial"/>
          <w:lang w:eastAsia="zh-CN"/>
        </w:rPr>
        <w:t xml:space="preserve">Ponudnik si lahko obstoječa kladiva in </w:t>
      </w:r>
      <w:r>
        <w:rPr>
          <w:rFonts w:ascii="Century Gothic" w:hAnsi="Century Gothic" w:cs="Arial"/>
          <w:lang w:eastAsia="zh-CN"/>
        </w:rPr>
        <w:t>podajalnike</w:t>
      </w:r>
      <w:r w:rsidRPr="00FD1247">
        <w:rPr>
          <w:rFonts w:ascii="Century Gothic" w:hAnsi="Century Gothic" w:cs="Arial"/>
          <w:lang w:eastAsia="zh-CN"/>
        </w:rPr>
        <w:t xml:space="preserve">  ogledajo na sedežu naročnika, SiDG d.o.o., Rožna ulica 39, 1330 Kočevje. Kontaktna oseba za ogled je g. Zvonimir Žagar; </w:t>
      </w:r>
      <w:proofErr w:type="spellStart"/>
      <w:r w:rsidRPr="00FD1247">
        <w:rPr>
          <w:rFonts w:ascii="Century Gothic" w:hAnsi="Century Gothic" w:cs="Arial"/>
          <w:lang w:eastAsia="zh-CN"/>
        </w:rPr>
        <w:t>gsm</w:t>
      </w:r>
      <w:proofErr w:type="spellEnd"/>
      <w:r w:rsidRPr="00FD1247">
        <w:rPr>
          <w:rFonts w:ascii="Century Gothic" w:hAnsi="Century Gothic" w:cs="Arial"/>
          <w:lang w:eastAsia="zh-CN"/>
        </w:rPr>
        <w:t>: 041/619-956.</w:t>
      </w:r>
    </w:p>
    <w:p w:rsidR="004E47D2" w:rsidRPr="00FD1247" w:rsidRDefault="004E47D2" w:rsidP="004E47D2">
      <w:pPr>
        <w:autoSpaceDE w:val="0"/>
        <w:autoSpaceDN w:val="0"/>
        <w:adjustRightInd w:val="0"/>
        <w:spacing w:after="0"/>
        <w:jc w:val="both"/>
        <w:rPr>
          <w:rFonts w:ascii="Century Gothic" w:hAnsi="Century Gothic" w:cs="Arial"/>
          <w:kern w:val="1"/>
        </w:rPr>
      </w:pPr>
    </w:p>
    <w:p w:rsidR="004E47D2" w:rsidRPr="00FD1247" w:rsidRDefault="004E47D2" w:rsidP="00D07524">
      <w:pPr>
        <w:tabs>
          <w:tab w:val="right" w:pos="2556"/>
          <w:tab w:val="right" w:pos="5609"/>
        </w:tabs>
        <w:spacing w:after="0"/>
        <w:jc w:val="both"/>
        <w:rPr>
          <w:rFonts w:ascii="Century Gothic" w:hAnsi="Century Gothic" w:cs="Arial"/>
        </w:rPr>
      </w:pPr>
      <w:r w:rsidRPr="00FD1247">
        <w:rPr>
          <w:rFonts w:ascii="Century Gothic" w:hAnsi="Century Gothic" w:cs="Arial"/>
        </w:rPr>
        <w:lastRenderedPageBreak/>
        <w:t>Specifikacija blaga, okvirne količine in zahteve naročnika v zvezi z naročili in predvidenimi dobavami so razvidne iz obrazca predračuna in ostalih zahtev naročnika iz te dokumentacije v zvezi z oddajo javnega naročila.</w:t>
      </w:r>
      <w:r w:rsidR="00D07524">
        <w:rPr>
          <w:rFonts w:ascii="Century Gothic" w:hAnsi="Century Gothic" w:cs="Arial"/>
        </w:rPr>
        <w:t xml:space="preserve"> </w:t>
      </w:r>
      <w:r w:rsidRPr="00FD1247">
        <w:rPr>
          <w:rFonts w:ascii="Century Gothic" w:hAnsi="Century Gothic" w:cs="Arial"/>
        </w:rPr>
        <w:t>Naročnik si pridržuje pravico, da poveča ali zmanjša obseg naročenega blaga in ga prilagodi dejanskim potrebam. Ponudniki nimajo nobenih pravic iz naslova izgubljenega dobička v primeru, da bo obseg naročenega blaga manjši od predvidenega.</w:t>
      </w:r>
    </w:p>
    <w:p w:rsidR="004E47D2" w:rsidRPr="00FD1247" w:rsidRDefault="004E47D2" w:rsidP="004E47D2">
      <w:pPr>
        <w:tabs>
          <w:tab w:val="left" w:pos="7938"/>
          <w:tab w:val="left" w:pos="8364"/>
        </w:tabs>
        <w:spacing w:after="0"/>
        <w:ind w:right="-1"/>
        <w:jc w:val="both"/>
        <w:rPr>
          <w:rFonts w:ascii="Century Gothic" w:hAnsi="Century Gothic" w:cs="Arial"/>
        </w:rPr>
      </w:pPr>
    </w:p>
    <w:p w:rsidR="004E47D2" w:rsidRPr="00FD1247" w:rsidRDefault="004E47D2" w:rsidP="004E47D2">
      <w:pPr>
        <w:tabs>
          <w:tab w:val="left" w:pos="7938"/>
          <w:tab w:val="left" w:pos="8364"/>
        </w:tabs>
        <w:spacing w:after="0"/>
        <w:ind w:right="-1"/>
        <w:jc w:val="both"/>
        <w:rPr>
          <w:rFonts w:ascii="Century Gothic" w:hAnsi="Century Gothic" w:cs="Arial"/>
        </w:rPr>
      </w:pPr>
      <w:r w:rsidRPr="00FD1247">
        <w:rPr>
          <w:rFonts w:ascii="Century Gothic" w:hAnsi="Century Gothic" w:cs="Arial"/>
        </w:rPr>
        <w:t>Naročnik si pridržuje možnost oddaje dodatnih naročil blaga oz. sprememb okvirnega sporazuma med njegovo veljavnostjo skladno z določili ZJN-3.</w:t>
      </w:r>
    </w:p>
    <w:p w:rsidR="004E47D2" w:rsidRPr="00FD1247" w:rsidRDefault="004E47D2" w:rsidP="004E47D2">
      <w:pPr>
        <w:tabs>
          <w:tab w:val="left" w:pos="7938"/>
          <w:tab w:val="left" w:pos="8364"/>
        </w:tabs>
        <w:spacing w:after="0"/>
        <w:ind w:right="-1"/>
        <w:jc w:val="both"/>
        <w:rPr>
          <w:rFonts w:ascii="Century Gothic" w:hAnsi="Century Gothic" w:cs="Arial"/>
        </w:rPr>
      </w:pPr>
    </w:p>
    <w:p w:rsidR="004E47D2" w:rsidRDefault="004E47D2" w:rsidP="004E47D2">
      <w:pPr>
        <w:tabs>
          <w:tab w:val="left" w:pos="7938"/>
          <w:tab w:val="left" w:pos="8364"/>
        </w:tabs>
        <w:spacing w:after="0"/>
        <w:ind w:right="-1"/>
        <w:jc w:val="both"/>
        <w:rPr>
          <w:rFonts w:ascii="Century Gothic" w:hAnsi="Century Gothic" w:cs="Arial"/>
        </w:rPr>
      </w:pPr>
      <w:r w:rsidRPr="00FD1247">
        <w:rPr>
          <w:rFonts w:ascii="Century Gothic" w:hAnsi="Century Gothic" w:cs="Arial"/>
        </w:rPr>
        <w:t xml:space="preserve">Obdobje naročanja po predmetnem javnem naročilu se izteče najkasneje </w:t>
      </w:r>
      <w:r w:rsidR="0066575C">
        <w:rPr>
          <w:rFonts w:ascii="Century Gothic" w:hAnsi="Century Gothic" w:cs="Arial"/>
        </w:rPr>
        <w:t>v obdobju dveh (2) let po podpisu okvirnega sporazuma</w:t>
      </w:r>
      <w:r w:rsidRPr="00FD1247">
        <w:rPr>
          <w:rFonts w:ascii="Century Gothic" w:hAnsi="Century Gothic" w:cs="Arial"/>
        </w:rPr>
        <w:t>.</w:t>
      </w:r>
    </w:p>
    <w:p w:rsidR="0066575C" w:rsidRPr="004C055E" w:rsidRDefault="0066575C" w:rsidP="004E47D2">
      <w:pPr>
        <w:tabs>
          <w:tab w:val="left" w:pos="7938"/>
          <w:tab w:val="left" w:pos="8364"/>
        </w:tabs>
        <w:spacing w:after="0"/>
        <w:ind w:right="-1"/>
        <w:jc w:val="both"/>
        <w:rPr>
          <w:rFonts w:ascii="Century Gothic" w:hAnsi="Century Gothic" w:cs="Arial"/>
        </w:rPr>
      </w:pPr>
    </w:p>
    <w:p w:rsidR="004E47D2" w:rsidRPr="00FD1247" w:rsidRDefault="004E47D2" w:rsidP="004E47D2">
      <w:pPr>
        <w:tabs>
          <w:tab w:val="left" w:pos="7938"/>
          <w:tab w:val="left" w:pos="8364"/>
        </w:tabs>
        <w:spacing w:after="0"/>
        <w:ind w:right="-1"/>
        <w:jc w:val="both"/>
        <w:rPr>
          <w:rFonts w:ascii="Century Gothic" w:hAnsi="Century Gothic" w:cs="Arial"/>
        </w:rPr>
      </w:pPr>
    </w:p>
    <w:p w:rsidR="004E47D2" w:rsidRPr="00FD1247" w:rsidRDefault="004E47D2" w:rsidP="00D07524">
      <w:pPr>
        <w:pStyle w:val="Naslov2"/>
      </w:pPr>
      <w:bookmarkStart w:id="9" w:name="_Toc4586343"/>
      <w:r w:rsidRPr="00FD1247">
        <w:t>Dobavni rok</w:t>
      </w:r>
      <w:bookmarkEnd w:id="9"/>
    </w:p>
    <w:p w:rsidR="004E47D2" w:rsidRPr="00FD1247" w:rsidRDefault="004E47D2" w:rsidP="004E47D2">
      <w:pPr>
        <w:tabs>
          <w:tab w:val="left" w:pos="7938"/>
          <w:tab w:val="left" w:pos="8364"/>
        </w:tabs>
        <w:spacing w:after="0"/>
        <w:ind w:right="-1"/>
        <w:jc w:val="both"/>
        <w:rPr>
          <w:rFonts w:ascii="Century Gothic" w:hAnsi="Century Gothic" w:cs="Arial"/>
        </w:rPr>
      </w:pPr>
      <w:r w:rsidRPr="00FD1247">
        <w:rPr>
          <w:rFonts w:ascii="Century Gothic" w:hAnsi="Century Gothic" w:cs="Arial"/>
        </w:rPr>
        <w:t xml:space="preserve">Ponudnik je dolžan dobavljati blago v dobavnem roku, ki ga ob posameznem naročilu določi naročnik. </w:t>
      </w:r>
    </w:p>
    <w:p w:rsidR="004E47D2" w:rsidRPr="00FD1247" w:rsidRDefault="004E47D2" w:rsidP="004E47D2">
      <w:pPr>
        <w:tabs>
          <w:tab w:val="left" w:pos="7938"/>
          <w:tab w:val="left" w:pos="8364"/>
        </w:tabs>
        <w:spacing w:after="0"/>
        <w:ind w:right="-1"/>
        <w:jc w:val="both"/>
        <w:rPr>
          <w:rFonts w:ascii="Century Gothic" w:hAnsi="Century Gothic" w:cs="Arial"/>
        </w:rPr>
      </w:pPr>
    </w:p>
    <w:p w:rsidR="004E47D2" w:rsidRPr="00FD1247" w:rsidRDefault="004E47D2" w:rsidP="004E47D2">
      <w:pPr>
        <w:tabs>
          <w:tab w:val="left" w:pos="7938"/>
          <w:tab w:val="left" w:pos="8364"/>
        </w:tabs>
        <w:spacing w:after="0"/>
        <w:ind w:right="-1"/>
        <w:jc w:val="both"/>
        <w:rPr>
          <w:rFonts w:ascii="Century Gothic" w:hAnsi="Century Gothic" w:cs="Arial"/>
        </w:rPr>
      </w:pPr>
      <w:r w:rsidRPr="00FD1247">
        <w:rPr>
          <w:rFonts w:ascii="Century Gothic" w:hAnsi="Century Gothic" w:cs="Arial"/>
        </w:rPr>
        <w:t xml:space="preserve">Dobavni rok bo praviloma </w:t>
      </w:r>
      <w:r w:rsidR="00D07524">
        <w:rPr>
          <w:rFonts w:ascii="Century Gothic" w:hAnsi="Century Gothic" w:cs="Arial"/>
        </w:rPr>
        <w:t>deset (</w:t>
      </w:r>
      <w:r w:rsidRPr="00FD1247">
        <w:rPr>
          <w:rFonts w:ascii="Century Gothic" w:hAnsi="Century Gothic" w:cs="Arial"/>
        </w:rPr>
        <w:t>10</w:t>
      </w:r>
      <w:r w:rsidR="00D07524">
        <w:rPr>
          <w:rFonts w:ascii="Century Gothic" w:hAnsi="Century Gothic" w:cs="Arial"/>
        </w:rPr>
        <w:t>)</w:t>
      </w:r>
      <w:r w:rsidRPr="00FD1247">
        <w:rPr>
          <w:rFonts w:ascii="Century Gothic" w:hAnsi="Century Gothic" w:cs="Arial"/>
        </w:rPr>
        <w:t xml:space="preserve"> dni, v nujnih primerih, ko naročnik nujno potrebuje blago pa je lahko dobavni rok tudi krajši od </w:t>
      </w:r>
      <w:r w:rsidR="00D07524">
        <w:rPr>
          <w:rFonts w:ascii="Century Gothic" w:hAnsi="Century Gothic" w:cs="Arial"/>
        </w:rPr>
        <w:t xml:space="preserve"> deset (</w:t>
      </w:r>
      <w:r w:rsidRPr="00FD1247">
        <w:rPr>
          <w:rFonts w:ascii="Century Gothic" w:hAnsi="Century Gothic" w:cs="Arial"/>
        </w:rPr>
        <w:t>10</w:t>
      </w:r>
      <w:r w:rsidR="00D07524">
        <w:rPr>
          <w:rFonts w:ascii="Century Gothic" w:hAnsi="Century Gothic" w:cs="Arial"/>
        </w:rPr>
        <w:t xml:space="preserve">) </w:t>
      </w:r>
      <w:r w:rsidRPr="00FD1247">
        <w:rPr>
          <w:rFonts w:ascii="Century Gothic" w:hAnsi="Century Gothic" w:cs="Arial"/>
        </w:rPr>
        <w:t>dni.</w:t>
      </w:r>
    </w:p>
    <w:p w:rsidR="004E47D2" w:rsidRPr="00FD1247" w:rsidRDefault="004E47D2" w:rsidP="004E47D2">
      <w:pPr>
        <w:spacing w:after="0"/>
        <w:jc w:val="both"/>
        <w:rPr>
          <w:rFonts w:ascii="Century Gothic" w:hAnsi="Century Gothic" w:cs="Arial"/>
          <w:lang w:eastAsia="zh-CN"/>
        </w:rPr>
      </w:pPr>
    </w:p>
    <w:p w:rsidR="004E47D2" w:rsidRPr="00FD1247" w:rsidRDefault="004E47D2" w:rsidP="004E47D2">
      <w:pPr>
        <w:spacing w:after="0"/>
        <w:rPr>
          <w:rFonts w:ascii="Century Gothic" w:hAnsi="Century Gothic" w:cs="Arial"/>
          <w:lang w:eastAsia="zh-CN"/>
        </w:rPr>
      </w:pPr>
    </w:p>
    <w:p w:rsidR="00D07524" w:rsidRPr="006C19A2" w:rsidRDefault="00D07524" w:rsidP="00D07524">
      <w:pPr>
        <w:pStyle w:val="Naslov1"/>
        <w:framePr w:wrap="auto"/>
        <w:ind w:left="0" w:firstLine="0"/>
      </w:pPr>
      <w:bookmarkStart w:id="10" w:name="_Toc4484696"/>
      <w:bookmarkStart w:id="11" w:name="_Toc4586344"/>
      <w:r w:rsidRPr="006C19A2">
        <w:t>PONUDNIKI, KI LAHKO SODELUJEJO PRI JAVNEM NAROČILU</w:t>
      </w:r>
      <w:bookmarkEnd w:id="10"/>
      <w:bookmarkEnd w:id="11"/>
    </w:p>
    <w:p w:rsidR="004E47D2" w:rsidRDefault="004E47D2" w:rsidP="004E47D2">
      <w:pPr>
        <w:spacing w:after="0"/>
        <w:rPr>
          <w:rFonts w:ascii="Century Gothic" w:hAnsi="Century Gothic" w:cs="Arial"/>
          <w:lang w:eastAsia="zh-CN"/>
        </w:rPr>
      </w:pPr>
    </w:p>
    <w:p w:rsidR="00D07524" w:rsidRDefault="00D07524" w:rsidP="004E47D2">
      <w:pPr>
        <w:spacing w:after="0"/>
        <w:rPr>
          <w:rFonts w:ascii="Century Gothic" w:hAnsi="Century Gothic" w:cs="Arial"/>
          <w:lang w:eastAsia="zh-CN"/>
        </w:rPr>
      </w:pPr>
    </w:p>
    <w:p w:rsidR="00D07524" w:rsidRPr="006C19A2" w:rsidRDefault="00D07524" w:rsidP="00D07524">
      <w:pPr>
        <w:pStyle w:val="Naslov2"/>
      </w:pPr>
      <w:bookmarkStart w:id="12" w:name="_Toc4484697"/>
      <w:bookmarkStart w:id="13" w:name="_Toc4586345"/>
      <w:r w:rsidRPr="006C19A2">
        <w:t>Pojem ponudnika in gospodarskega subjekta</w:t>
      </w:r>
      <w:bookmarkEnd w:id="12"/>
      <w:bookmarkEnd w:id="13"/>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Na podlagi šestega odstavka prvega odstavka 2. člena ZJN-3 je lahko ponudnik katerakoli pravna ali fizična oseba, ki izpolnjuje vse naročnikove zahteve iz te dokumentacije in je registriran za opravljanje dejavnosti predmetnega javnega naročila.</w:t>
      </w:r>
    </w:p>
    <w:p w:rsidR="00D07524" w:rsidRPr="006C19A2" w:rsidRDefault="00D07524" w:rsidP="00D07524">
      <w:pPr>
        <w:pStyle w:val="Naslov2"/>
      </w:pPr>
      <w:bookmarkStart w:id="14" w:name="_Toc4484698"/>
      <w:bookmarkStart w:id="15" w:name="_Toc4586346"/>
      <w:r w:rsidRPr="006C19A2">
        <w:t>Skupna ponudba</w:t>
      </w:r>
      <w:bookmarkEnd w:id="14"/>
      <w:bookmarkEnd w:id="15"/>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Na podlagi tretjega odstavek 10. člena ZJN-3 lahko v postopku javnega naročanja sodelujejo tudi skupine gospodarskih subjektov, vključno z začasnimi združenji. Skupinam ponudnikov ni treba prevzeti kakršnekoli pravne oblike.</w:t>
      </w:r>
    </w:p>
    <w:p w:rsidR="00D07524" w:rsidRPr="00A7790E" w:rsidRDefault="00D07524" w:rsidP="00D07524">
      <w:pPr>
        <w:jc w:val="both"/>
        <w:rPr>
          <w:rFonts w:ascii="Century Gothic" w:hAnsi="Century Gothic" w:cstheme="minorHAnsi"/>
          <w:lang w:eastAsia="zh-CN"/>
        </w:rPr>
      </w:pP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Skupina ponudnikov, ki ji bo naročnik oddal naročilo, bo morala najkasneje hkrati s podpisano pogodbo, predložiti tudi pravni akt o skupnem nastopanju, iz katerega bo nedvoumno razvidno naslednje:</w:t>
      </w:r>
    </w:p>
    <w:p w:rsidR="00D07524" w:rsidRPr="00A7790E" w:rsidRDefault="00D07524" w:rsidP="00D07524">
      <w:pPr>
        <w:pStyle w:val="Odstavekseznama"/>
        <w:numPr>
          <w:ilvl w:val="0"/>
          <w:numId w:val="8"/>
        </w:numPr>
        <w:spacing w:after="0"/>
        <w:jc w:val="both"/>
        <w:rPr>
          <w:rFonts w:ascii="Century Gothic" w:hAnsi="Century Gothic" w:cstheme="minorHAnsi"/>
          <w:lang w:eastAsia="zh-CN"/>
        </w:rPr>
      </w:pPr>
      <w:r w:rsidRPr="00A7790E">
        <w:rPr>
          <w:rFonts w:ascii="Century Gothic" w:hAnsi="Century Gothic" w:cstheme="minorHAnsi"/>
          <w:lang w:eastAsia="zh-CN"/>
        </w:rPr>
        <w:t>imenovanje nosilca posla pri izvedbi javnega naročila,</w:t>
      </w:r>
    </w:p>
    <w:p w:rsidR="00D07524" w:rsidRPr="00A7790E" w:rsidRDefault="00D07524" w:rsidP="00D07524">
      <w:pPr>
        <w:pStyle w:val="Odstavekseznama"/>
        <w:numPr>
          <w:ilvl w:val="0"/>
          <w:numId w:val="8"/>
        </w:numPr>
        <w:spacing w:after="0"/>
        <w:jc w:val="both"/>
        <w:rPr>
          <w:rFonts w:ascii="Century Gothic" w:hAnsi="Century Gothic" w:cstheme="minorHAnsi"/>
          <w:lang w:eastAsia="zh-CN"/>
        </w:rPr>
      </w:pPr>
      <w:r w:rsidRPr="00A7790E">
        <w:rPr>
          <w:rFonts w:ascii="Century Gothic" w:hAnsi="Century Gothic" w:cstheme="minorHAnsi"/>
          <w:lang w:eastAsia="zh-CN"/>
        </w:rPr>
        <w:t>pooblastilo nosilcu posla in odgovorni osebi za podpis ponudbe ter podpis pogodbe,</w:t>
      </w:r>
    </w:p>
    <w:p w:rsidR="00D07524" w:rsidRPr="00A7790E" w:rsidRDefault="00D07524" w:rsidP="00D07524">
      <w:pPr>
        <w:pStyle w:val="Odstavekseznama"/>
        <w:numPr>
          <w:ilvl w:val="0"/>
          <w:numId w:val="8"/>
        </w:numPr>
        <w:spacing w:after="0"/>
        <w:jc w:val="both"/>
        <w:rPr>
          <w:rFonts w:ascii="Century Gothic" w:hAnsi="Century Gothic" w:cstheme="minorHAnsi"/>
          <w:lang w:eastAsia="zh-CN"/>
        </w:rPr>
      </w:pPr>
      <w:r w:rsidRPr="00A7790E">
        <w:rPr>
          <w:rFonts w:ascii="Century Gothic" w:hAnsi="Century Gothic" w:cstheme="minorHAnsi"/>
          <w:lang w:eastAsia="zh-CN"/>
        </w:rPr>
        <w:t>obseg posla (natančna navedba vrste in obsega storitev), ki ga bo opravil posamezni ponudnik in njihove odgovornosti,</w:t>
      </w:r>
    </w:p>
    <w:p w:rsidR="00D07524" w:rsidRPr="00A7790E" w:rsidRDefault="00D07524" w:rsidP="00D07524">
      <w:pPr>
        <w:pStyle w:val="Odstavekseznama"/>
        <w:numPr>
          <w:ilvl w:val="0"/>
          <w:numId w:val="8"/>
        </w:numPr>
        <w:spacing w:after="0"/>
        <w:jc w:val="both"/>
        <w:rPr>
          <w:rFonts w:ascii="Century Gothic" w:hAnsi="Century Gothic" w:cstheme="minorHAnsi"/>
          <w:lang w:eastAsia="zh-CN"/>
        </w:rPr>
      </w:pPr>
      <w:r w:rsidRPr="00A7790E">
        <w:rPr>
          <w:rFonts w:ascii="Century Gothic" w:hAnsi="Century Gothic" w:cstheme="minorHAnsi"/>
          <w:lang w:eastAsia="zh-CN"/>
        </w:rPr>
        <w:lastRenderedPageBreak/>
        <w:t>izjava, da so vsi ponudniki v skupni ponudbi seznanjeni z navodili ponudnikom in razpisnimi pogoji ter merili za dodelitev javnega naročila in da z njimi v celoti soglašajo,</w:t>
      </w:r>
    </w:p>
    <w:p w:rsidR="00D07524" w:rsidRPr="00A7790E" w:rsidRDefault="00D07524" w:rsidP="00D07524">
      <w:pPr>
        <w:pStyle w:val="Odstavekseznama"/>
        <w:numPr>
          <w:ilvl w:val="0"/>
          <w:numId w:val="8"/>
        </w:numPr>
        <w:spacing w:after="0"/>
        <w:jc w:val="both"/>
        <w:rPr>
          <w:rFonts w:ascii="Century Gothic" w:hAnsi="Century Gothic" w:cstheme="minorHAnsi"/>
          <w:lang w:eastAsia="zh-CN"/>
        </w:rPr>
      </w:pPr>
      <w:r w:rsidRPr="00A7790E">
        <w:rPr>
          <w:rFonts w:ascii="Century Gothic" w:hAnsi="Century Gothic" w:cstheme="minorHAnsi"/>
          <w:lang w:eastAsia="zh-CN"/>
        </w:rPr>
        <w:t>izjava, da so vsi ponudniki seznanjeni s plačilnimi pogoji iz te dokumentacije,</w:t>
      </w:r>
    </w:p>
    <w:p w:rsidR="00D07524" w:rsidRPr="00A7790E" w:rsidRDefault="00D07524" w:rsidP="00D07524">
      <w:pPr>
        <w:pStyle w:val="Odstavekseznama"/>
        <w:numPr>
          <w:ilvl w:val="0"/>
          <w:numId w:val="8"/>
        </w:numPr>
        <w:spacing w:after="0"/>
        <w:jc w:val="both"/>
        <w:rPr>
          <w:rFonts w:ascii="Century Gothic" w:hAnsi="Century Gothic" w:cstheme="minorHAnsi"/>
          <w:lang w:eastAsia="zh-CN"/>
        </w:rPr>
      </w:pPr>
      <w:r w:rsidRPr="00A7790E">
        <w:rPr>
          <w:rFonts w:ascii="Century Gothic" w:hAnsi="Century Gothic" w:cstheme="minorHAnsi"/>
          <w:lang w:eastAsia="zh-CN"/>
        </w:rPr>
        <w:t>navedbo partnerja, ki ga skupina pooblašča za izstavljanje računov in prejemanje plačil in</w:t>
      </w:r>
    </w:p>
    <w:p w:rsidR="00D07524" w:rsidRPr="00A7790E" w:rsidRDefault="00D07524" w:rsidP="00D07524">
      <w:pPr>
        <w:pStyle w:val="Odstavekseznama"/>
        <w:numPr>
          <w:ilvl w:val="0"/>
          <w:numId w:val="8"/>
        </w:numPr>
        <w:spacing w:after="0"/>
        <w:jc w:val="both"/>
        <w:rPr>
          <w:rFonts w:ascii="Century Gothic" w:hAnsi="Century Gothic" w:cstheme="minorHAnsi"/>
          <w:lang w:eastAsia="zh-CN"/>
        </w:rPr>
      </w:pPr>
      <w:r w:rsidRPr="00A7790E">
        <w:rPr>
          <w:rFonts w:ascii="Century Gothic" w:hAnsi="Century Gothic" w:cstheme="minorHAnsi"/>
          <w:lang w:eastAsia="zh-CN"/>
        </w:rPr>
        <w:t>neomejena solidarna odgovornost vseh ponudnikov v skupni ponudbi.</w:t>
      </w:r>
    </w:p>
    <w:p w:rsidR="00D07524" w:rsidRDefault="00D07524" w:rsidP="00D07524">
      <w:pPr>
        <w:jc w:val="both"/>
        <w:rPr>
          <w:rFonts w:ascii="Century Gothic" w:hAnsi="Century Gothic" w:cstheme="minorHAnsi"/>
          <w:sz w:val="20"/>
          <w:szCs w:val="20"/>
          <w:lang w:eastAsia="zh-CN"/>
        </w:rPr>
      </w:pPr>
    </w:p>
    <w:p w:rsidR="00D07524" w:rsidRDefault="00D07524" w:rsidP="00D07524">
      <w:pPr>
        <w:pStyle w:val="Naslov2"/>
      </w:pPr>
      <w:bookmarkStart w:id="16" w:name="_Toc4484699"/>
      <w:bookmarkStart w:id="17" w:name="_Toc4586347"/>
      <w:r w:rsidRPr="006C19A2">
        <w:t>Ponudba s podizvajalci</w:t>
      </w:r>
      <w:bookmarkEnd w:id="16"/>
      <w:bookmarkEnd w:id="17"/>
    </w:p>
    <w:p w:rsidR="00D07524" w:rsidRPr="00D07524" w:rsidRDefault="00D07524" w:rsidP="00D07524">
      <w:pPr>
        <w:rPr>
          <w:lang w:eastAsia="zh-CN"/>
        </w:rPr>
      </w:pPr>
    </w:p>
    <w:p w:rsidR="00D07524" w:rsidRPr="00A7790E" w:rsidRDefault="00D07524" w:rsidP="00A7790E">
      <w:pPr>
        <w:pStyle w:val="Naslov3"/>
      </w:pPr>
      <w:bookmarkStart w:id="18" w:name="_Toc4484700"/>
      <w:bookmarkStart w:id="19" w:name="_Toc4586348"/>
      <w:r w:rsidRPr="00A7790E">
        <w:t>Definicija podizvajalca</w:t>
      </w:r>
      <w:bookmarkEnd w:id="18"/>
      <w:bookmarkEnd w:id="19"/>
    </w:p>
    <w:p w:rsidR="00D07524" w:rsidRPr="006C19A2" w:rsidRDefault="00D07524" w:rsidP="00D07524">
      <w:pPr>
        <w:jc w:val="both"/>
        <w:rPr>
          <w:rFonts w:ascii="Century Gothic" w:hAnsi="Century Gothic" w:cstheme="minorHAnsi"/>
          <w:sz w:val="20"/>
          <w:szCs w:val="20"/>
          <w:lang w:eastAsia="zh-CN"/>
        </w:rPr>
      </w:pPr>
      <w:r w:rsidRPr="00A7790E">
        <w:rPr>
          <w:rFonts w:ascii="Century Gothic" w:hAnsi="Century Gothic" w:cstheme="minorHAnsi"/>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r w:rsidRPr="006C19A2">
        <w:rPr>
          <w:rFonts w:ascii="Century Gothic" w:hAnsi="Century Gothic" w:cstheme="minorHAnsi"/>
          <w:sz w:val="20"/>
          <w:szCs w:val="20"/>
          <w:lang w:eastAsia="zh-CN"/>
        </w:rPr>
        <w:t>.</w:t>
      </w:r>
    </w:p>
    <w:p w:rsidR="00D07524" w:rsidRPr="006C19A2" w:rsidRDefault="00D07524" w:rsidP="00A7790E">
      <w:pPr>
        <w:pStyle w:val="Naslov3"/>
      </w:pPr>
      <w:bookmarkStart w:id="20" w:name="_Toc4484701"/>
      <w:bookmarkStart w:id="21" w:name="_Toc4586349"/>
      <w:r w:rsidRPr="006C19A2">
        <w:t xml:space="preserve">Del javnega naročila, ki je lahko oddan v </w:t>
      </w:r>
      <w:proofErr w:type="spellStart"/>
      <w:r w:rsidRPr="006C19A2">
        <w:t>podizvajanje</w:t>
      </w:r>
      <w:bookmarkEnd w:id="20"/>
      <w:bookmarkEnd w:id="21"/>
      <w:proofErr w:type="spellEnd"/>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 xml:space="preserve">Ponudnik lahko del javnega naročila odda v </w:t>
      </w:r>
      <w:proofErr w:type="spellStart"/>
      <w:r w:rsidRPr="00A7790E">
        <w:rPr>
          <w:rFonts w:ascii="Century Gothic" w:hAnsi="Century Gothic" w:cstheme="minorHAnsi"/>
          <w:lang w:eastAsia="zh-CN"/>
        </w:rPr>
        <w:t>podizvajanje</w:t>
      </w:r>
      <w:proofErr w:type="spellEnd"/>
      <w:r w:rsidRPr="00A7790E">
        <w:rPr>
          <w:rFonts w:ascii="Century Gothic" w:hAnsi="Century Gothic" w:cstheme="minorHAnsi"/>
          <w:lang w:eastAsia="zh-CN"/>
        </w:rPr>
        <w:t xml:space="preserve">, vendar v </w:t>
      </w:r>
      <w:proofErr w:type="spellStart"/>
      <w:r w:rsidRPr="00A7790E">
        <w:rPr>
          <w:rFonts w:ascii="Century Gothic" w:hAnsi="Century Gothic" w:cstheme="minorHAnsi"/>
          <w:lang w:eastAsia="zh-CN"/>
        </w:rPr>
        <w:t>podizvajanje</w:t>
      </w:r>
      <w:proofErr w:type="spellEnd"/>
      <w:r w:rsidRPr="00A7790E">
        <w:rPr>
          <w:rFonts w:ascii="Century Gothic" w:hAnsi="Century Gothic" w:cstheme="minorHAnsi"/>
          <w:lang w:eastAsia="zh-CN"/>
        </w:rPr>
        <w:t xml:space="preserve"> ne sme oddati celotnega javnega naročila. </w:t>
      </w:r>
    </w:p>
    <w:p w:rsidR="00D07524" w:rsidRPr="006C19A2" w:rsidRDefault="00D07524" w:rsidP="00A7790E">
      <w:pPr>
        <w:pStyle w:val="Naslov3"/>
      </w:pPr>
      <w:bookmarkStart w:id="22" w:name="_Toc4484702"/>
      <w:bookmarkStart w:id="23" w:name="_Toc4586350"/>
      <w:r w:rsidRPr="006C19A2">
        <w:t>Dokumentacija, povezana s podizvajalci</w:t>
      </w:r>
      <w:bookmarkEnd w:id="22"/>
      <w:bookmarkEnd w:id="23"/>
    </w:p>
    <w:p w:rsidR="00D07524" w:rsidRPr="00A7790E" w:rsidRDefault="00D07524" w:rsidP="00D07524">
      <w:pPr>
        <w:jc w:val="both"/>
        <w:rPr>
          <w:rFonts w:ascii="Century Gothic" w:hAnsi="Century Gothic" w:cstheme="minorHAnsi"/>
          <w:lang w:eastAsia="zh-CN"/>
        </w:rPr>
      </w:pPr>
      <w:r w:rsidRPr="006C19A2">
        <w:rPr>
          <w:rFonts w:ascii="Century Gothic" w:hAnsi="Century Gothic" w:cstheme="minorHAnsi"/>
          <w:sz w:val="20"/>
          <w:szCs w:val="20"/>
          <w:lang w:eastAsia="zh-CN"/>
        </w:rPr>
        <w:t xml:space="preserve"> </w:t>
      </w:r>
      <w:r w:rsidRPr="00A7790E">
        <w:rPr>
          <w:rFonts w:ascii="Century Gothic" w:hAnsi="Century Gothic" w:cstheme="minorHAnsi"/>
          <w:lang w:eastAsia="zh-CN"/>
        </w:rPr>
        <w:t>Če bo ponudnik izvajal javno naročilo storitev s podizvajalci, mora v ponudbi:</w:t>
      </w:r>
    </w:p>
    <w:p w:rsidR="00D07524" w:rsidRPr="00A7790E" w:rsidRDefault="00D07524" w:rsidP="00D07524">
      <w:pPr>
        <w:pStyle w:val="Odstavekseznama"/>
        <w:numPr>
          <w:ilvl w:val="0"/>
          <w:numId w:val="34"/>
        </w:numPr>
        <w:spacing w:after="0"/>
        <w:jc w:val="both"/>
        <w:rPr>
          <w:rFonts w:ascii="Century Gothic" w:hAnsi="Century Gothic" w:cstheme="minorHAnsi"/>
          <w:lang w:eastAsia="zh-CN"/>
        </w:rPr>
      </w:pPr>
      <w:r w:rsidRPr="00A7790E">
        <w:rPr>
          <w:rFonts w:ascii="Century Gothic" w:hAnsi="Century Gothic" w:cstheme="minorHAnsi"/>
          <w:lang w:eastAsia="zh-CN"/>
        </w:rPr>
        <w:t xml:space="preserve">navesti vse podizvajalce ter vsak del javnega naročila, ki ga namerava oddati v </w:t>
      </w:r>
      <w:proofErr w:type="spellStart"/>
      <w:r w:rsidRPr="00A7790E">
        <w:rPr>
          <w:rFonts w:ascii="Century Gothic" w:hAnsi="Century Gothic" w:cstheme="minorHAnsi"/>
          <w:lang w:eastAsia="zh-CN"/>
        </w:rPr>
        <w:t>podizvajanje</w:t>
      </w:r>
      <w:proofErr w:type="spellEnd"/>
      <w:r w:rsidRPr="00A7790E">
        <w:rPr>
          <w:rFonts w:ascii="Century Gothic" w:hAnsi="Century Gothic" w:cstheme="minorHAnsi"/>
          <w:lang w:eastAsia="zh-CN"/>
        </w:rPr>
        <w:t>,</w:t>
      </w:r>
    </w:p>
    <w:p w:rsidR="00D07524" w:rsidRPr="00A7790E" w:rsidRDefault="00D07524" w:rsidP="00D07524">
      <w:pPr>
        <w:pStyle w:val="Odstavekseznama"/>
        <w:numPr>
          <w:ilvl w:val="0"/>
          <w:numId w:val="34"/>
        </w:numPr>
        <w:spacing w:after="0"/>
        <w:jc w:val="both"/>
        <w:rPr>
          <w:rFonts w:ascii="Century Gothic" w:hAnsi="Century Gothic" w:cstheme="minorHAnsi"/>
          <w:lang w:eastAsia="zh-CN"/>
        </w:rPr>
      </w:pPr>
      <w:r w:rsidRPr="00A7790E">
        <w:rPr>
          <w:rFonts w:ascii="Century Gothic" w:hAnsi="Century Gothic" w:cstheme="minorHAnsi"/>
          <w:lang w:eastAsia="zh-CN"/>
        </w:rPr>
        <w:t>kontaktne podatke in zakonite zastopnike predlaganih podizvajalcev,</w:t>
      </w:r>
    </w:p>
    <w:p w:rsidR="00D07524" w:rsidRPr="00A7790E" w:rsidRDefault="00D07524" w:rsidP="00D07524">
      <w:pPr>
        <w:pStyle w:val="Odstavekseznama"/>
        <w:numPr>
          <w:ilvl w:val="0"/>
          <w:numId w:val="34"/>
        </w:numPr>
        <w:spacing w:after="0"/>
        <w:jc w:val="both"/>
        <w:rPr>
          <w:rFonts w:ascii="Century Gothic" w:hAnsi="Century Gothic" w:cstheme="minorHAnsi"/>
          <w:lang w:eastAsia="zh-CN"/>
        </w:rPr>
      </w:pPr>
      <w:r w:rsidRPr="00A7790E">
        <w:rPr>
          <w:rFonts w:ascii="Century Gothic" w:hAnsi="Century Gothic" w:cstheme="minorHAnsi"/>
          <w:lang w:eastAsia="zh-CN"/>
        </w:rPr>
        <w:t>izpolnjene ESPD teh podizvajalcev v skladu z 79. členom ZJN-3 ter</w:t>
      </w:r>
    </w:p>
    <w:p w:rsidR="00D07524" w:rsidRPr="00A7790E" w:rsidRDefault="00D07524" w:rsidP="00D07524">
      <w:pPr>
        <w:pStyle w:val="Odstavekseznama"/>
        <w:numPr>
          <w:ilvl w:val="0"/>
          <w:numId w:val="34"/>
        </w:numPr>
        <w:spacing w:after="0"/>
        <w:jc w:val="both"/>
        <w:rPr>
          <w:rFonts w:ascii="Century Gothic" w:hAnsi="Century Gothic" w:cstheme="minorHAnsi"/>
          <w:lang w:eastAsia="zh-CN"/>
        </w:rPr>
      </w:pPr>
      <w:r w:rsidRPr="00A7790E">
        <w:rPr>
          <w:rFonts w:ascii="Century Gothic" w:hAnsi="Century Gothic" w:cstheme="minorHAnsi"/>
          <w:lang w:eastAsia="zh-CN"/>
        </w:rPr>
        <w:t>priložiti zahtevo podizvajalca za neposredno plačilo, če podizvajalec to zahteva.</w:t>
      </w:r>
    </w:p>
    <w:p w:rsidR="00D07524" w:rsidRPr="00A7790E" w:rsidRDefault="00D07524" w:rsidP="00D07524">
      <w:pPr>
        <w:jc w:val="both"/>
        <w:rPr>
          <w:rFonts w:ascii="Century Gothic" w:hAnsi="Century Gothic" w:cstheme="minorHAnsi"/>
          <w:lang w:eastAsia="zh-CN"/>
        </w:rPr>
      </w:pP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Če bo izvajalec nove podizvajalce priglasil v fazi izvedbe pogodbe, mora najkasneje v petih dneh po angažiranju novega podizvajalca:</w:t>
      </w:r>
    </w:p>
    <w:p w:rsidR="00D07524" w:rsidRPr="00A7790E" w:rsidRDefault="00D07524" w:rsidP="00D07524">
      <w:pPr>
        <w:pStyle w:val="Odstavekseznama"/>
        <w:numPr>
          <w:ilvl w:val="0"/>
          <w:numId w:val="35"/>
        </w:numPr>
        <w:spacing w:after="0"/>
        <w:jc w:val="both"/>
        <w:rPr>
          <w:rFonts w:ascii="Century Gothic" w:hAnsi="Century Gothic" w:cstheme="minorHAnsi"/>
          <w:lang w:eastAsia="zh-CN"/>
        </w:rPr>
      </w:pPr>
      <w:r w:rsidRPr="00A7790E">
        <w:rPr>
          <w:rFonts w:ascii="Century Gothic" w:hAnsi="Century Gothic" w:cstheme="minorHAnsi"/>
          <w:lang w:eastAsia="zh-CN"/>
        </w:rPr>
        <w:t xml:space="preserve">navesti firmo/ime in sedež/naslov novega podizvajalca ter del javnega naročila, ki ga namerava oddati v </w:t>
      </w:r>
      <w:proofErr w:type="spellStart"/>
      <w:r w:rsidRPr="00A7790E">
        <w:rPr>
          <w:rFonts w:ascii="Century Gothic" w:hAnsi="Century Gothic" w:cstheme="minorHAnsi"/>
          <w:lang w:eastAsia="zh-CN"/>
        </w:rPr>
        <w:t>podizvajanje</w:t>
      </w:r>
      <w:proofErr w:type="spellEnd"/>
      <w:r w:rsidRPr="00A7790E">
        <w:rPr>
          <w:rFonts w:ascii="Century Gothic" w:hAnsi="Century Gothic" w:cstheme="minorHAnsi"/>
          <w:lang w:eastAsia="zh-CN"/>
        </w:rPr>
        <w:t xml:space="preserve"> temu subjektu,</w:t>
      </w:r>
    </w:p>
    <w:p w:rsidR="00D07524" w:rsidRPr="00A7790E" w:rsidRDefault="00D07524" w:rsidP="00D07524">
      <w:pPr>
        <w:pStyle w:val="Odstavekseznama"/>
        <w:numPr>
          <w:ilvl w:val="0"/>
          <w:numId w:val="35"/>
        </w:numPr>
        <w:spacing w:after="0"/>
        <w:jc w:val="both"/>
        <w:rPr>
          <w:rFonts w:ascii="Century Gothic" w:hAnsi="Century Gothic" w:cstheme="minorHAnsi"/>
          <w:lang w:eastAsia="zh-CN"/>
        </w:rPr>
      </w:pPr>
      <w:r w:rsidRPr="00A7790E">
        <w:rPr>
          <w:rFonts w:ascii="Century Gothic" w:hAnsi="Century Gothic" w:cstheme="minorHAnsi"/>
          <w:lang w:eastAsia="zh-CN"/>
        </w:rPr>
        <w:t>kontaktne podatke in zakonite zastopnike predlaganih novo predlaganih podizvajalcev,</w:t>
      </w:r>
    </w:p>
    <w:p w:rsidR="00D07524" w:rsidRPr="00A7790E" w:rsidRDefault="00D07524" w:rsidP="00D07524">
      <w:pPr>
        <w:pStyle w:val="Odstavekseznama"/>
        <w:numPr>
          <w:ilvl w:val="0"/>
          <w:numId w:val="35"/>
        </w:numPr>
        <w:spacing w:after="0"/>
        <w:jc w:val="both"/>
        <w:rPr>
          <w:rFonts w:ascii="Century Gothic" w:hAnsi="Century Gothic" w:cstheme="minorHAnsi"/>
          <w:lang w:eastAsia="zh-CN"/>
        </w:rPr>
      </w:pPr>
      <w:r w:rsidRPr="00A7790E">
        <w:rPr>
          <w:rFonts w:ascii="Century Gothic" w:hAnsi="Century Gothic" w:cstheme="minorHAnsi"/>
          <w:lang w:eastAsia="zh-CN"/>
        </w:rPr>
        <w:t>izpolnjene ESPD teh podizvajalcev v skladu z 79. členom ZJN-3 ali dokazila o neobstoju razlogov za izključitev ter izpolnjevanju pogojev ter</w:t>
      </w:r>
    </w:p>
    <w:p w:rsidR="00D07524" w:rsidRPr="00A7790E" w:rsidRDefault="00D07524" w:rsidP="00D07524">
      <w:pPr>
        <w:pStyle w:val="Odstavekseznama"/>
        <w:numPr>
          <w:ilvl w:val="0"/>
          <w:numId w:val="35"/>
        </w:numPr>
        <w:spacing w:after="0"/>
        <w:jc w:val="both"/>
        <w:rPr>
          <w:rFonts w:ascii="Century Gothic" w:hAnsi="Century Gothic" w:cstheme="minorHAnsi"/>
          <w:lang w:eastAsia="zh-CN"/>
        </w:rPr>
      </w:pPr>
      <w:r w:rsidRPr="00A7790E">
        <w:rPr>
          <w:rFonts w:ascii="Century Gothic" w:hAnsi="Century Gothic" w:cstheme="minorHAnsi"/>
          <w:lang w:eastAsia="zh-CN"/>
        </w:rPr>
        <w:t>priložiti zahtevo podizvajalca za neposredno plačilo, če podizvajalec to zahteva.</w:t>
      </w:r>
    </w:p>
    <w:p w:rsidR="00D07524" w:rsidRPr="00A7790E" w:rsidRDefault="00D07524" w:rsidP="00D07524">
      <w:pPr>
        <w:jc w:val="both"/>
        <w:rPr>
          <w:rFonts w:ascii="Century Gothic" w:hAnsi="Century Gothic" w:cstheme="minorHAnsi"/>
          <w:lang w:eastAsia="zh-CN"/>
        </w:rPr>
      </w:pP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 xml:space="preserve">Naročnik lahko zavrne predlog za zamenjavo podizvajalca oziroma vključitev novega podizvajalca v primeru, ko so podani razlogi za izključitev gospodarskega subjekta, če </w:t>
      </w:r>
      <w:r w:rsidRPr="00A7790E">
        <w:rPr>
          <w:rFonts w:ascii="Century Gothic" w:hAnsi="Century Gothic" w:cstheme="minorHAnsi"/>
          <w:lang w:eastAsia="zh-CN"/>
        </w:rPr>
        <w:lastRenderedPageBreak/>
        <w:t xml:space="preserve">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 za zamenjavo, pri čemer gre v tem primeru za </w:t>
      </w:r>
      <w:proofErr w:type="spellStart"/>
      <w:r w:rsidRPr="00A7790E">
        <w:rPr>
          <w:rFonts w:ascii="Century Gothic" w:hAnsi="Century Gothic" w:cstheme="minorHAnsi"/>
          <w:lang w:eastAsia="zh-CN"/>
        </w:rPr>
        <w:t>instrukcijski</w:t>
      </w:r>
      <w:proofErr w:type="spellEnd"/>
      <w:r w:rsidRPr="00A7790E">
        <w:rPr>
          <w:rFonts w:ascii="Century Gothic" w:hAnsi="Century Gothic" w:cstheme="minorHAnsi"/>
          <w:lang w:eastAsia="zh-CN"/>
        </w:rPr>
        <w:t xml:space="preserve"> rok, ki ne vpliva na pravico naročnika do zavrnitve podizvajalca, če za to obstajajo utemeljeni razlogi.</w:t>
      </w:r>
    </w:p>
    <w:p w:rsidR="00D07524" w:rsidRPr="006C19A2" w:rsidRDefault="00D07524" w:rsidP="00A7790E">
      <w:pPr>
        <w:pStyle w:val="Naslov3"/>
      </w:pPr>
      <w:bookmarkStart w:id="24" w:name="_Toc4484703"/>
      <w:bookmarkStart w:id="25" w:name="_Toc4586351"/>
      <w:r w:rsidRPr="006C19A2">
        <w:t>Neposredna plačila podizvajalcem</w:t>
      </w:r>
      <w:bookmarkEnd w:id="24"/>
      <w:bookmarkEnd w:id="25"/>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Naročnik ponudnike/izvajalce in podizvajalce obvešča, da neposredno plačilo podizvajalcem na podlagi ZJN-3 ni več obvezno, zaradi česar lahko do neposrednega plačila podizvajalcem pride samo v primeru, da podizvajalec to zahteva, pri čemer je lahko takšna zahteva podana zgolj ob oddaji ponudbe glavnega izvajalca,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Kadar namerava ponudnik izvesti javno naročilo s podizvajalcem, ki zahteva neposredno plačilo, mora:</w:t>
      </w:r>
    </w:p>
    <w:p w:rsidR="00D07524" w:rsidRPr="00A7790E" w:rsidRDefault="00D07524" w:rsidP="00D07524">
      <w:pPr>
        <w:pStyle w:val="Odstavekseznama"/>
        <w:numPr>
          <w:ilvl w:val="0"/>
          <w:numId w:val="36"/>
        </w:numPr>
        <w:spacing w:after="0"/>
        <w:jc w:val="both"/>
        <w:rPr>
          <w:rFonts w:ascii="Century Gothic" w:hAnsi="Century Gothic" w:cstheme="minorHAnsi"/>
          <w:lang w:eastAsia="zh-CN"/>
        </w:rPr>
      </w:pPr>
      <w:r w:rsidRPr="00A7790E">
        <w:rPr>
          <w:rFonts w:ascii="Century Gothic" w:hAnsi="Century Gothic" w:cstheme="minorHAnsi"/>
          <w:lang w:eastAsia="zh-CN"/>
        </w:rPr>
        <w:t>glavni izvajalec v pogodbi pooblastiti naročnika, da na podlagi potrjenega računa oziroma situacije s strani glavnega izvajalca neposredno plačuje podizvajalcu,</w:t>
      </w:r>
    </w:p>
    <w:p w:rsidR="00D07524" w:rsidRPr="00A7790E" w:rsidRDefault="00D07524" w:rsidP="00D07524">
      <w:pPr>
        <w:pStyle w:val="Odstavekseznama"/>
        <w:numPr>
          <w:ilvl w:val="0"/>
          <w:numId w:val="36"/>
        </w:numPr>
        <w:spacing w:after="0"/>
        <w:jc w:val="both"/>
        <w:rPr>
          <w:rFonts w:ascii="Century Gothic" w:hAnsi="Century Gothic" w:cstheme="minorHAnsi"/>
          <w:lang w:eastAsia="zh-CN"/>
        </w:rPr>
      </w:pPr>
      <w:r w:rsidRPr="00A7790E">
        <w:rPr>
          <w:rFonts w:ascii="Century Gothic" w:hAnsi="Century Gothic" w:cstheme="minorHAnsi"/>
          <w:lang w:eastAsia="zh-CN"/>
        </w:rPr>
        <w:t>podizvajalec predložiti soglasje, na podlagi katerega naročnik namesto ponudnika poravna podizvajalčevo terjatev do ponudnika,</w:t>
      </w:r>
    </w:p>
    <w:p w:rsidR="00D07524" w:rsidRPr="00A7790E" w:rsidRDefault="00D07524" w:rsidP="00D07524">
      <w:pPr>
        <w:pStyle w:val="Odstavekseznama"/>
        <w:numPr>
          <w:ilvl w:val="0"/>
          <w:numId w:val="36"/>
        </w:numPr>
        <w:spacing w:after="0"/>
        <w:jc w:val="both"/>
        <w:rPr>
          <w:rFonts w:ascii="Century Gothic" w:hAnsi="Century Gothic" w:cstheme="minorHAnsi"/>
          <w:lang w:eastAsia="zh-CN"/>
        </w:rPr>
      </w:pPr>
      <w:r w:rsidRPr="00A7790E">
        <w:rPr>
          <w:rFonts w:ascii="Century Gothic" w:hAnsi="Century Gothic" w:cstheme="minorHAnsi"/>
          <w:lang w:eastAsia="zh-CN"/>
        </w:rPr>
        <w:t>glavni izvajalec svojemu računu ali situaciji priložiti račun ali situacijo podizvajalca, ki ga je predhodno potrdil.</w:t>
      </w: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rsidR="00D07524" w:rsidRPr="006C19A2" w:rsidRDefault="00D07524" w:rsidP="00A7790E">
      <w:pPr>
        <w:pStyle w:val="Naslov3"/>
      </w:pPr>
      <w:bookmarkStart w:id="26" w:name="_Toc4484704"/>
      <w:bookmarkStart w:id="27" w:name="_Toc4586352"/>
      <w:r w:rsidRPr="006C19A2">
        <w:t xml:space="preserve">Neposredna plačila podizvajalcem v </w:t>
      </w:r>
      <w:proofErr w:type="spellStart"/>
      <w:r w:rsidRPr="006C19A2">
        <w:t>podizvajalski</w:t>
      </w:r>
      <w:proofErr w:type="spellEnd"/>
      <w:r w:rsidRPr="006C19A2">
        <w:t xml:space="preserve"> verigi</w:t>
      </w:r>
      <w:bookmarkEnd w:id="26"/>
      <w:bookmarkEnd w:id="27"/>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 xml:space="preserve">Določbe v zvezi z neposrednimi plačili podizvajalcem iz tega poglavja dokumentacije veljajo tudi za vse ostale podizvajalce v </w:t>
      </w:r>
      <w:proofErr w:type="spellStart"/>
      <w:r w:rsidRPr="00A7790E">
        <w:rPr>
          <w:rFonts w:ascii="Century Gothic" w:hAnsi="Century Gothic" w:cstheme="minorHAnsi"/>
          <w:lang w:eastAsia="zh-CN"/>
        </w:rPr>
        <w:t>podizvajalski</w:t>
      </w:r>
      <w:proofErr w:type="spellEnd"/>
      <w:r w:rsidRPr="00A7790E">
        <w:rPr>
          <w:rFonts w:ascii="Century Gothic" w:hAnsi="Century Gothic" w:cstheme="minorHAnsi"/>
          <w:lang w:eastAsia="zh-CN"/>
        </w:rPr>
        <w:t xml:space="preserve"> verigi.</w:t>
      </w:r>
    </w:p>
    <w:p w:rsidR="00D07524" w:rsidRPr="006C19A2" w:rsidRDefault="00D07524" w:rsidP="00D07524">
      <w:pPr>
        <w:pStyle w:val="Naslov2"/>
      </w:pPr>
      <w:bookmarkStart w:id="28" w:name="_Toc4484705"/>
      <w:bookmarkStart w:id="29" w:name="_Toc4586353"/>
      <w:r w:rsidRPr="006C19A2">
        <w:lastRenderedPageBreak/>
        <w:t>Način nastopanja istega gospodarskega subjekta</w:t>
      </w:r>
      <w:bookmarkEnd w:id="28"/>
      <w:bookmarkEnd w:id="29"/>
    </w:p>
    <w:p w:rsidR="00D07524" w:rsidRPr="00A7790E" w:rsidRDefault="00D07524" w:rsidP="00D07524">
      <w:pPr>
        <w:suppressAutoHyphens/>
        <w:autoSpaceDN w:val="0"/>
        <w:ind w:right="6"/>
        <w:jc w:val="both"/>
        <w:textAlignment w:val="baseline"/>
        <w:rPr>
          <w:rFonts w:ascii="Century Gothic" w:hAnsi="Century Gothic" w:cstheme="minorHAnsi"/>
          <w:kern w:val="3"/>
        </w:rPr>
      </w:pPr>
      <w:r w:rsidRPr="00A7790E">
        <w:rPr>
          <w:rFonts w:ascii="Century Gothic" w:hAnsi="Century Gothic" w:cstheme="minorHAnsi"/>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rsidR="00D07524" w:rsidRPr="00A7790E" w:rsidRDefault="00D07524" w:rsidP="00D07524">
      <w:pPr>
        <w:suppressAutoHyphens/>
        <w:autoSpaceDN w:val="0"/>
        <w:ind w:right="6"/>
        <w:jc w:val="both"/>
        <w:textAlignment w:val="baseline"/>
        <w:rPr>
          <w:rFonts w:ascii="Century Gothic" w:hAnsi="Century Gothic" w:cstheme="minorHAnsi"/>
          <w:kern w:val="3"/>
        </w:rPr>
      </w:pPr>
      <w:r w:rsidRPr="00A7790E">
        <w:rPr>
          <w:rFonts w:ascii="Century Gothic" w:hAnsi="Century Gothic" w:cstheme="minorHAnsi"/>
          <w:kern w:val="3"/>
        </w:rPr>
        <w:t>Gospodarski subjekt lahko kot podizvajalec nastopa v ponudbah različnih ponudnikov.</w:t>
      </w:r>
    </w:p>
    <w:p w:rsidR="004E47D2" w:rsidRPr="00FD1247" w:rsidRDefault="004E47D2" w:rsidP="004E47D2">
      <w:pPr>
        <w:spacing w:after="0"/>
        <w:jc w:val="both"/>
        <w:rPr>
          <w:rFonts w:ascii="Century Gothic" w:hAnsi="Century Gothic" w:cs="Arial"/>
          <w:lang w:eastAsia="zh-CN"/>
        </w:rPr>
      </w:pPr>
    </w:p>
    <w:p w:rsidR="004E47D2" w:rsidRPr="00FD1247" w:rsidRDefault="004E47D2" w:rsidP="004E47D2">
      <w:pPr>
        <w:pStyle w:val="Naslov1"/>
        <w:framePr w:wrap="auto"/>
      </w:pPr>
      <w:bookmarkStart w:id="30" w:name="_Toc4586354"/>
      <w:r w:rsidRPr="00FD1247">
        <w:t>ODDAJA IN JAVNO ODPIRANJE PONUDB</w:t>
      </w:r>
      <w:bookmarkEnd w:id="30"/>
      <w:r w:rsidRPr="00FD1247">
        <w:t xml:space="preserve"> </w:t>
      </w:r>
    </w:p>
    <w:p w:rsidR="004E47D2" w:rsidRPr="00FD1247" w:rsidRDefault="004E47D2" w:rsidP="004E47D2">
      <w:pPr>
        <w:spacing w:after="0"/>
        <w:rPr>
          <w:rFonts w:ascii="Century Gothic" w:hAnsi="Century Gothic" w:cs="Arial"/>
          <w:lang w:eastAsia="zh-CN"/>
        </w:rPr>
      </w:pPr>
    </w:p>
    <w:p w:rsidR="004E47D2" w:rsidRPr="00FD1247" w:rsidRDefault="004E47D2" w:rsidP="004E47D2">
      <w:pPr>
        <w:spacing w:after="0"/>
        <w:rPr>
          <w:rFonts w:ascii="Century Gothic" w:hAnsi="Century Gothic" w:cs="Arial"/>
          <w:lang w:eastAsia="zh-CN"/>
        </w:rPr>
      </w:pPr>
    </w:p>
    <w:p w:rsidR="00D07524" w:rsidRDefault="00D07524" w:rsidP="00D07524">
      <w:pPr>
        <w:pStyle w:val="Naslov2"/>
        <w:ind w:hanging="720"/>
      </w:pPr>
      <w:bookmarkStart w:id="31" w:name="_Toc4484716"/>
      <w:bookmarkStart w:id="32" w:name="_Toc4586355"/>
      <w:r>
        <w:t xml:space="preserve">Oddaja </w:t>
      </w:r>
      <w:r w:rsidRPr="006C19A2">
        <w:t>ponudb</w:t>
      </w:r>
      <w:bookmarkEnd w:id="31"/>
      <w:bookmarkEnd w:id="32"/>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 xml:space="preserve">Ponudniki morajo ponudbe predložiti v informacijski sistem e-JN na spletnem naslovu </w:t>
      </w:r>
      <w:hyperlink r:id="rId10" w:history="1">
        <w:r w:rsidRPr="00A7790E">
          <w:rPr>
            <w:rFonts w:ascii="Century Gothic" w:hAnsi="Century Gothic" w:cstheme="minorHAnsi"/>
            <w:lang w:eastAsia="zh-CN"/>
          </w:rPr>
          <w:t>https://ejn.gov.si/eJN2</w:t>
        </w:r>
      </w:hyperlink>
      <w:r w:rsidRPr="00A7790E">
        <w:rPr>
          <w:rFonts w:ascii="Century Gothic" w:hAnsi="Century Gothic" w:cstheme="minorHAnsi"/>
          <w:lang w:eastAsia="zh-CN"/>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A7790E">
          <w:rPr>
            <w:rFonts w:ascii="Century Gothic" w:hAnsi="Century Gothic" w:cstheme="minorHAnsi"/>
            <w:lang w:eastAsia="zh-CN"/>
          </w:rPr>
          <w:t>https://ejn.gov.si/eJN2</w:t>
        </w:r>
      </w:hyperlink>
      <w:r w:rsidRPr="00A7790E">
        <w:rPr>
          <w:rFonts w:ascii="Century Gothic" w:hAnsi="Century Gothic" w:cstheme="minorHAnsi"/>
          <w:lang w:eastAsia="zh-CN"/>
        </w:rPr>
        <w:t>.</w:t>
      </w: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 xml:space="preserve">Ponudnik se mora pred oddajo ponudbe registrirati na spletnem naslovu </w:t>
      </w:r>
      <w:hyperlink r:id="rId12" w:history="1">
        <w:r w:rsidRPr="00A7790E">
          <w:rPr>
            <w:rFonts w:ascii="Century Gothic" w:hAnsi="Century Gothic" w:cstheme="minorHAnsi"/>
            <w:lang w:eastAsia="zh-CN"/>
          </w:rPr>
          <w:t>https://ejn.gov.si/eJN2</w:t>
        </w:r>
      </w:hyperlink>
      <w:r w:rsidRPr="00A7790E">
        <w:rPr>
          <w:rFonts w:ascii="Century Gothic" w:hAnsi="Century Gothic" w:cstheme="minorHAnsi"/>
          <w:lang w:eastAsia="zh-CN"/>
        </w:rPr>
        <w:t>, v skladu z Navodili za uporabo e-JN. Če je ponudnik že registriran v informacijski sistem e-JN, se v aplikacijo prijavi na istem naslovu.</w:t>
      </w: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7790E">
        <w:rPr>
          <w:rFonts w:ascii="Century Gothic" w:hAnsi="Century Gothic" w:cstheme="minorHAnsi"/>
          <w:i/>
          <w:vertAlign w:val="superscript"/>
          <w:lang w:eastAsia="zh-CN"/>
        </w:rPr>
        <w:footnoteReference w:id="1"/>
      </w:r>
      <w:r w:rsidRPr="00A7790E">
        <w:rPr>
          <w:rFonts w:ascii="Century Gothic" w:hAnsi="Century Gothic" w:cstheme="minorHAnsi"/>
          <w:lang w:eastAsia="zh-CN"/>
        </w:rPr>
        <w:t>). Z oddajo ponudbe je le-ta zavezujoča za čas, naveden v ponudbi, razen če jo uporabnik ponudnika umakne ali spremeni pred potekom roka za oddajo ponudb.</w:t>
      </w:r>
    </w:p>
    <w:p w:rsidR="00D07524"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 xml:space="preserve">Ponudba se šteje za pravočasno oddano, če jo naročnik prejme preko sistema e-JN </w:t>
      </w:r>
      <w:hyperlink r:id="rId13" w:history="1">
        <w:r w:rsidRPr="00A7790E">
          <w:rPr>
            <w:rFonts w:ascii="Century Gothic" w:hAnsi="Century Gothic" w:cstheme="minorHAnsi"/>
            <w:lang w:eastAsia="zh-CN"/>
          </w:rPr>
          <w:t>https://ejn.gov.si/eJN2</w:t>
        </w:r>
      </w:hyperlink>
      <w:r w:rsidRPr="00A7790E">
        <w:rPr>
          <w:rFonts w:ascii="Century Gothic" w:hAnsi="Century Gothic" w:cstheme="minorHAnsi"/>
          <w:lang w:eastAsia="zh-CN"/>
        </w:rPr>
        <w:t xml:space="preserve"> najkasneje </w:t>
      </w:r>
      <w:r w:rsidRPr="00A7790E">
        <w:rPr>
          <w:rFonts w:ascii="Century Gothic" w:hAnsi="Century Gothic" w:cstheme="minorHAnsi"/>
          <w:b/>
          <w:lang w:eastAsia="zh-CN"/>
        </w:rPr>
        <w:t>do 1</w:t>
      </w:r>
      <w:r w:rsidR="008468C1" w:rsidRPr="00A7790E">
        <w:rPr>
          <w:rFonts w:ascii="Century Gothic" w:hAnsi="Century Gothic" w:cstheme="minorHAnsi"/>
          <w:b/>
          <w:lang w:eastAsia="zh-CN"/>
        </w:rPr>
        <w:t>2</w:t>
      </w:r>
      <w:r w:rsidRPr="00A7790E">
        <w:rPr>
          <w:rFonts w:ascii="Century Gothic" w:hAnsi="Century Gothic" w:cstheme="minorHAnsi"/>
          <w:b/>
          <w:lang w:eastAsia="zh-CN"/>
        </w:rPr>
        <w:t>.04.2019 do 12:00 ure</w:t>
      </w:r>
      <w:r w:rsidRPr="00A7790E">
        <w:rPr>
          <w:rFonts w:ascii="Century Gothic" w:hAnsi="Century Gothic" w:cstheme="minorHAnsi"/>
          <w:lang w:eastAsia="zh-CN"/>
        </w:rPr>
        <w:t>. Za oddano ponudbo se šteje ponudba, ki je v informacijskem sistemu e-JN označena s statusom »ODDANO«.</w:t>
      </w:r>
    </w:p>
    <w:p w:rsidR="00AE6D92" w:rsidRDefault="00AE6D92" w:rsidP="00D07524">
      <w:pPr>
        <w:jc w:val="both"/>
        <w:rPr>
          <w:rFonts w:ascii="Century Gothic" w:hAnsi="Century Gothic" w:cstheme="minorHAnsi"/>
          <w:lang w:eastAsia="zh-CN"/>
        </w:rPr>
      </w:pPr>
      <w:r>
        <w:rPr>
          <w:rFonts w:ascii="Century Gothic" w:hAnsi="Century Gothic" w:cstheme="minorHAnsi"/>
          <w:lang w:eastAsia="zh-CN"/>
        </w:rPr>
        <w:lastRenderedPageBreak/>
        <w:t xml:space="preserve">Najkasneje </w:t>
      </w:r>
      <w:r w:rsidRPr="00A7790E">
        <w:rPr>
          <w:rFonts w:ascii="Century Gothic" w:hAnsi="Century Gothic" w:cstheme="minorHAnsi"/>
          <w:b/>
          <w:lang w:eastAsia="zh-CN"/>
        </w:rPr>
        <w:t>do 12.04.2019 do 12:00 ure</w:t>
      </w:r>
      <w:r w:rsidRPr="00A7790E">
        <w:rPr>
          <w:rFonts w:ascii="Century Gothic" w:hAnsi="Century Gothic" w:cstheme="minorHAnsi"/>
          <w:lang w:eastAsia="zh-CN"/>
        </w:rPr>
        <w:t xml:space="preserve"> </w:t>
      </w:r>
      <w:r>
        <w:rPr>
          <w:rFonts w:ascii="Century Gothic" w:hAnsi="Century Gothic" w:cstheme="minorHAnsi"/>
          <w:lang w:eastAsia="zh-CN"/>
        </w:rPr>
        <w:t>mora ponudnik po navadni pošti dostaviti na sedež naročnika tudi finančno zavarovanje za resnost ponudbe, kot je to navedeno v točki 9.1 teh navodil.</w:t>
      </w: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Po preteku roka za predložitev ponudb ponudbe ne bo več mogoče oddati.</w:t>
      </w:r>
    </w:p>
    <w:p w:rsidR="00D07524"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 xml:space="preserve">Dostop do povezave za oddajo elektronske ponudbe v tem postopku javnega naročila je na naslednji povezavi: </w:t>
      </w:r>
    </w:p>
    <w:p w:rsidR="00BF58AA" w:rsidRPr="00BF58AA" w:rsidRDefault="00AC7B83" w:rsidP="00BF58AA">
      <w:pPr>
        <w:rPr>
          <w:rFonts w:ascii="Century Gothic" w:eastAsiaTheme="minorHAnsi" w:hAnsi="Century Gothic" w:cs="Calibri"/>
          <w:color w:val="auto"/>
        </w:rPr>
      </w:pPr>
      <w:hyperlink r:id="rId14" w:history="1">
        <w:r w:rsidR="00BF58AA" w:rsidRPr="00BF58AA">
          <w:rPr>
            <w:rStyle w:val="Hiperpovezava"/>
            <w:rFonts w:ascii="Century Gothic" w:hAnsi="Century Gothic"/>
          </w:rPr>
          <w:t>https://ejn.gov.si/ponudba/pages/aktualno/aktualno_javno_narocilo_podrobno.xhtml?zadevaId=8246</w:t>
        </w:r>
      </w:hyperlink>
    </w:p>
    <w:p w:rsidR="00D07524" w:rsidRPr="006C19A2" w:rsidRDefault="00D07524" w:rsidP="00D07524">
      <w:pPr>
        <w:pStyle w:val="Naslov2"/>
        <w:ind w:hanging="720"/>
      </w:pPr>
      <w:bookmarkStart w:id="33" w:name="_Toc4484717"/>
      <w:bookmarkStart w:id="34" w:name="_Toc4586356"/>
      <w:r w:rsidRPr="006C19A2">
        <w:t>Umik ponudb</w:t>
      </w:r>
      <w:bookmarkEnd w:id="33"/>
      <w:bookmarkEnd w:id="34"/>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 xml:space="preserve">Ponudnik lahko pred potekom roka za oddajo ponudb kadarkoli umakne svojo ponudbo. </w:t>
      </w: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Kadar to stori po izteku roka za oddajo ponudb, bo naročnik na podlagi tretjega odstavka 88. člena ZJN-3 unovčil ponudnikovo zavarovanje za resnost ponudbe, če je bilo to v predmetnem postopku zahtevano in predloženo.</w:t>
      </w:r>
    </w:p>
    <w:p w:rsidR="00D07524" w:rsidRDefault="00D07524" w:rsidP="00D07524">
      <w:pPr>
        <w:pStyle w:val="Naslov2"/>
        <w:ind w:hanging="720"/>
      </w:pPr>
      <w:bookmarkStart w:id="35" w:name="_Toc4484718"/>
      <w:bookmarkStart w:id="36" w:name="_Toc4586357"/>
      <w:r w:rsidRPr="006C19A2">
        <w:t>Javno odpiranje ponudb</w:t>
      </w:r>
      <w:bookmarkEnd w:id="35"/>
      <w:bookmarkEnd w:id="36"/>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 xml:space="preserve">Odpiranje ponudb bo potekalo avtomatično v informacijskem sistemu e-JN dne </w:t>
      </w:r>
      <w:r w:rsidRPr="00A7790E">
        <w:rPr>
          <w:rFonts w:ascii="Century Gothic" w:hAnsi="Century Gothic" w:cstheme="minorHAnsi"/>
          <w:b/>
          <w:lang w:eastAsia="zh-CN"/>
        </w:rPr>
        <w:t>1</w:t>
      </w:r>
      <w:r w:rsidR="008468C1" w:rsidRPr="00A7790E">
        <w:rPr>
          <w:rFonts w:ascii="Century Gothic" w:hAnsi="Century Gothic" w:cstheme="minorHAnsi"/>
          <w:b/>
          <w:lang w:eastAsia="zh-CN"/>
        </w:rPr>
        <w:t>2</w:t>
      </w:r>
      <w:r w:rsidRPr="00A7790E">
        <w:rPr>
          <w:rFonts w:ascii="Century Gothic" w:hAnsi="Century Gothic" w:cstheme="minorHAnsi"/>
          <w:b/>
          <w:lang w:eastAsia="zh-CN"/>
        </w:rPr>
        <w:t>.04.2019 in se bo začelo ob 12:05 uri</w:t>
      </w:r>
      <w:r w:rsidRPr="00A7790E">
        <w:rPr>
          <w:rFonts w:ascii="Century Gothic" w:hAnsi="Century Gothic" w:cstheme="minorHAnsi"/>
          <w:lang w:eastAsia="zh-CN"/>
        </w:rPr>
        <w:t xml:space="preserve"> na spletnem naslovu </w:t>
      </w:r>
      <w:hyperlink r:id="rId15" w:history="1">
        <w:r w:rsidRPr="00A7790E">
          <w:rPr>
            <w:rFonts w:ascii="Century Gothic" w:hAnsi="Century Gothic" w:cstheme="minorHAnsi"/>
            <w:lang w:eastAsia="zh-CN"/>
          </w:rPr>
          <w:t>https://ejn.gov.si/eJN2</w:t>
        </w:r>
      </w:hyperlink>
      <w:r w:rsidRPr="00A7790E">
        <w:rPr>
          <w:rFonts w:ascii="Century Gothic" w:hAnsi="Century Gothic" w:cstheme="minorHAnsi"/>
          <w:lang w:eastAsia="zh-CN"/>
        </w:rPr>
        <w:t xml:space="preserve">. </w:t>
      </w: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A7790E">
        <w:rPr>
          <w:rFonts w:ascii="Century Gothic" w:hAnsi="Century Gothic" w:cstheme="minorHAnsi"/>
          <w:lang w:eastAsia="zh-CN"/>
        </w:rPr>
        <w:t>pdf</w:t>
      </w:r>
      <w:proofErr w:type="spellEnd"/>
      <w:r w:rsidRPr="00A7790E">
        <w:rPr>
          <w:rFonts w:ascii="Century Gothic" w:hAnsi="Century Gothic" w:cstheme="minorHAnsi"/>
          <w:lang w:eastAsia="zh-CN"/>
        </w:rPr>
        <w:t xml:space="preserve"> Razpisnega obrazca PREDRAČUN, ki ga ponudnik naloži v sistem e-JN pod zavihek »Predračun«. Ponudniki, ki so oddali ponudbe, imajo te podatke v informacijskem sistemu e-JN na razpolago v razdelku »Zapisnik o odpiranju ponudb«. </w:t>
      </w:r>
    </w:p>
    <w:p w:rsidR="00D07524" w:rsidRDefault="00D07524" w:rsidP="00D07524">
      <w:pPr>
        <w:pStyle w:val="Naslov2"/>
        <w:ind w:hanging="720"/>
      </w:pPr>
      <w:bookmarkStart w:id="37" w:name="_Toc4484719"/>
      <w:bookmarkStart w:id="38" w:name="_Toc4586358"/>
      <w:r w:rsidRPr="006C19A2">
        <w:t>Rok za dodatna pojasnila ponudb</w:t>
      </w:r>
      <w:bookmarkEnd w:id="37"/>
      <w:bookmarkEnd w:id="38"/>
    </w:p>
    <w:p w:rsidR="00D07524" w:rsidRPr="00A7790E" w:rsidRDefault="00D07524" w:rsidP="00D07524">
      <w:pPr>
        <w:ind w:right="-143"/>
        <w:jc w:val="both"/>
        <w:rPr>
          <w:rFonts w:ascii="Century Gothic" w:hAnsi="Century Gothic" w:cstheme="minorHAnsi"/>
          <w:lang w:eastAsia="zh-CN"/>
        </w:rPr>
      </w:pPr>
      <w:r w:rsidRPr="00A7790E">
        <w:rPr>
          <w:rFonts w:ascii="Century Gothic" w:hAnsi="Century Gothic" w:cstheme="minorHAnsi"/>
          <w:lang w:eastAsia="zh-CN"/>
        </w:rPr>
        <w:t xml:space="preserve">Na vsa vprašanja bo naročnik odgovarjal izključno preko Portala javnih naročil. Skrajni rok za zastavljanje vprašanj je </w:t>
      </w:r>
      <w:r w:rsidRPr="00A7790E">
        <w:rPr>
          <w:rFonts w:ascii="Century Gothic" w:hAnsi="Century Gothic" w:cstheme="minorHAnsi"/>
          <w:b/>
          <w:lang w:eastAsia="zh-CN"/>
        </w:rPr>
        <w:t>0</w:t>
      </w:r>
      <w:r w:rsidR="008468C1" w:rsidRPr="00A7790E">
        <w:rPr>
          <w:rFonts w:ascii="Century Gothic" w:hAnsi="Century Gothic" w:cstheme="minorHAnsi"/>
          <w:b/>
          <w:lang w:eastAsia="zh-CN"/>
        </w:rPr>
        <w:t>4</w:t>
      </w:r>
      <w:r w:rsidRPr="00A7790E">
        <w:rPr>
          <w:rFonts w:ascii="Century Gothic" w:hAnsi="Century Gothic" w:cstheme="minorHAnsi"/>
          <w:b/>
          <w:lang w:eastAsia="zh-CN"/>
        </w:rPr>
        <w:t>.04.2019 do 08:00 ure</w:t>
      </w:r>
      <w:r w:rsidRPr="00A7790E">
        <w:rPr>
          <w:rFonts w:ascii="Century Gothic" w:hAnsi="Century Gothic" w:cstheme="minorHAnsi"/>
          <w:lang w:eastAsia="zh-CN"/>
        </w:rPr>
        <w:t>. Na vprašanja, ki ne bodo zastavljena preko Portala javnih naročil znotraj navedenega roka, naročnik ni dolžan odgovarjati.</w:t>
      </w:r>
    </w:p>
    <w:p w:rsidR="00D07524" w:rsidRPr="00A7790E" w:rsidRDefault="00D07524" w:rsidP="00D07524">
      <w:pPr>
        <w:autoSpaceDN w:val="0"/>
        <w:ind w:right="6"/>
        <w:jc w:val="both"/>
        <w:textAlignment w:val="baseline"/>
        <w:rPr>
          <w:rFonts w:ascii="Century Gothic" w:hAnsi="Century Gothic" w:cstheme="minorHAnsi"/>
          <w:lang w:eastAsia="zh-CN"/>
        </w:rPr>
      </w:pPr>
      <w:r w:rsidRPr="00A7790E">
        <w:rPr>
          <w:rFonts w:ascii="Century Gothic" w:hAnsi="Century Gothic" w:cstheme="minorHAnsi"/>
          <w:lang w:eastAsia="zh-CN"/>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lastRenderedPageBreak/>
        <w:t>Naročnik bo po potrebi podaljšal rok za oddajo ponudb, da omogoči potencialnim ponudnikom potreben čas za upoštevanje popravkov.</w:t>
      </w: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Vprašanja in odgovori na vprašanja na Portalu javnih naročil se štejejo kot sestavni del dokumentacije.</w:t>
      </w:r>
    </w:p>
    <w:p w:rsidR="00D07524" w:rsidRPr="00A7790E" w:rsidRDefault="00D07524" w:rsidP="00D07524">
      <w:pPr>
        <w:jc w:val="both"/>
        <w:rPr>
          <w:rFonts w:ascii="Century Gothic" w:hAnsi="Century Gothic" w:cstheme="minorHAnsi"/>
          <w:lang w:eastAsia="zh-CN"/>
        </w:rPr>
      </w:pPr>
      <w:r w:rsidRPr="00A7790E">
        <w:rPr>
          <w:rFonts w:ascii="Century Gothic" w:hAnsi="Century Gothic" w:cstheme="minorHAnsi"/>
          <w:lang w:eastAsia="zh-CN"/>
        </w:rPr>
        <w:t xml:space="preserve">Ponudba mora biti podana v skladu s pogoji, ki jih zahteva ZJN-3 in ta dokumentacija. </w:t>
      </w:r>
    </w:p>
    <w:p w:rsidR="004E47D2" w:rsidRPr="00FD1247" w:rsidRDefault="004E47D2" w:rsidP="004E47D2">
      <w:pPr>
        <w:spacing w:after="0"/>
        <w:rPr>
          <w:rFonts w:ascii="Century Gothic" w:hAnsi="Century Gothic" w:cs="Arial"/>
          <w:lang w:eastAsia="zh-CN"/>
        </w:rPr>
      </w:pPr>
    </w:p>
    <w:p w:rsidR="004E47D2" w:rsidRPr="00FD1247" w:rsidRDefault="004E47D2" w:rsidP="004E47D2">
      <w:pPr>
        <w:pStyle w:val="Naslov1"/>
        <w:framePr w:wrap="auto"/>
      </w:pPr>
      <w:bookmarkStart w:id="39" w:name="_Toc4586359"/>
      <w:r w:rsidRPr="00FD1247">
        <w:t>POGOJI ZA PRIZNANJE SPOSOBNOSTI IN RAZLOGI ZA IZKLJUČITEV</w:t>
      </w:r>
      <w:bookmarkEnd w:id="39"/>
    </w:p>
    <w:p w:rsidR="004E47D2" w:rsidRPr="00FD1247" w:rsidRDefault="004E47D2" w:rsidP="004E47D2">
      <w:pPr>
        <w:spacing w:after="0"/>
        <w:rPr>
          <w:rFonts w:ascii="Century Gothic" w:hAnsi="Century Gothic" w:cs="Arial"/>
          <w:lang w:eastAsia="zh-CN"/>
        </w:rPr>
      </w:pPr>
    </w:p>
    <w:p w:rsidR="004E47D2" w:rsidRPr="00FD1247" w:rsidRDefault="004E47D2" w:rsidP="004E47D2">
      <w:pPr>
        <w:spacing w:after="0"/>
        <w:rPr>
          <w:rFonts w:ascii="Century Gothic" w:hAnsi="Century Gothic" w:cs="Arial"/>
          <w:lang w:eastAsia="zh-CN"/>
        </w:rPr>
      </w:pPr>
    </w:p>
    <w:p w:rsidR="008468C1" w:rsidRDefault="008468C1" w:rsidP="008468C1">
      <w:pPr>
        <w:pStyle w:val="Naslov2"/>
        <w:ind w:hanging="720"/>
      </w:pPr>
      <w:bookmarkStart w:id="40" w:name="_Toc4484721"/>
      <w:bookmarkStart w:id="41" w:name="_Toc4586360"/>
      <w:r w:rsidRPr="006C19A2">
        <w:t>Razlogi za izključitev</w:t>
      </w:r>
      <w:bookmarkEnd w:id="40"/>
      <w:bookmarkEnd w:id="41"/>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1.</w:t>
      </w:r>
      <w:r w:rsidRPr="00A7790E">
        <w:rPr>
          <w:rFonts w:ascii="Century Gothic" w:hAnsi="Century Gothic" w:cstheme="minorHAnsi"/>
          <w:lang w:eastAsia="zh-CN"/>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8468C1" w:rsidRPr="00A7790E" w:rsidRDefault="008468C1" w:rsidP="008468C1">
      <w:pPr>
        <w:jc w:val="both"/>
        <w:rPr>
          <w:rFonts w:ascii="Century Gothic" w:hAnsi="Century Gothic" w:cstheme="minorHAnsi"/>
          <w:lang w:eastAsia="zh-CN"/>
        </w:rPr>
      </w:pPr>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Če je gospodarski subjekt v položaju iz zgornjega odstavka, lahko naročniku v skladu z devetim odstavkom 75. člena ZJN-3 predloži dokazila, da je sprejel zadostne ukrepe, s katerimi lahko dokaže svojo zanesljivost kljub obstoju razlogov za izključitev.</w:t>
      </w:r>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DOKAZILA: Izpolnjen in podpisan Obrazec Ponudba</w:t>
      </w:r>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2.</w:t>
      </w:r>
      <w:r w:rsidRPr="00A7790E">
        <w:rPr>
          <w:rFonts w:ascii="Century Gothic" w:hAnsi="Century Gothic" w:cstheme="minorHAnsi"/>
          <w:lang w:eastAsia="zh-CN"/>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DOKAZILA: Izpolnjen in podpisan Obrazec Ponudba</w:t>
      </w:r>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3.</w:t>
      </w:r>
      <w:r w:rsidRPr="00A7790E">
        <w:rPr>
          <w:rFonts w:ascii="Century Gothic" w:hAnsi="Century Gothic" w:cstheme="minorHAnsi"/>
          <w:lang w:eastAsia="zh-CN"/>
        </w:rPr>
        <w:tab/>
        <w:t>Gospodarski subjekt na dan, ko poteče rok za oddajo ponudb, ne sme biti uvrščen v evidenco gospodarskih subjektov z negativnimi referencami iz a) točke četrtega odstavka 75. člena ZJN-3.</w:t>
      </w:r>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DOKAZILA: Izpolnjen in podpisan Obrazec Ponudba</w:t>
      </w:r>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4.</w:t>
      </w:r>
      <w:r w:rsidRPr="00A7790E">
        <w:rPr>
          <w:rFonts w:ascii="Century Gothic" w:hAnsi="Century Gothic" w:cstheme="minorHAnsi"/>
          <w:lang w:eastAsia="zh-CN"/>
        </w:rPr>
        <w:tab/>
        <w:t xml:space="preserve">Gospodarskemu subjektu v zadnjih treh letih pred potekom roka za oddajo ponudbe ne sme biti s pravnomočno odločbo pristojnega organa Republike Slovenije </w:t>
      </w:r>
      <w:r w:rsidRPr="00A7790E">
        <w:rPr>
          <w:rFonts w:ascii="Century Gothic" w:hAnsi="Century Gothic" w:cstheme="minorHAnsi"/>
          <w:lang w:eastAsia="zh-CN"/>
        </w:rPr>
        <w:lastRenderedPageBreak/>
        <w:t>ali druge države članice ali tretje države dvakrat izrečena globa zaradi prekrška v zvezi s plačilom za delo.</w:t>
      </w:r>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DOKAZILA: Izpolnjen in podpisan Obrazec Ponudba</w:t>
      </w:r>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5.</w:t>
      </w:r>
      <w:r w:rsidRPr="00A7790E">
        <w:rPr>
          <w:rFonts w:ascii="Century Gothic" w:hAnsi="Century Gothic" w:cstheme="minorHAnsi"/>
          <w:lang w:eastAsia="zh-CN"/>
        </w:rPr>
        <w:tab/>
        <w:t xml:space="preserve">Če lahko naročnik na kakršen koli način izkaže kršitev obveznosti na področju </w:t>
      </w:r>
      <w:proofErr w:type="spellStart"/>
      <w:r w:rsidRPr="00A7790E">
        <w:rPr>
          <w:rFonts w:ascii="Century Gothic" w:hAnsi="Century Gothic" w:cstheme="minorHAnsi"/>
          <w:lang w:eastAsia="zh-CN"/>
        </w:rPr>
        <w:t>okoljskega</w:t>
      </w:r>
      <w:proofErr w:type="spellEnd"/>
      <w:r w:rsidRPr="00A7790E">
        <w:rPr>
          <w:rFonts w:ascii="Century Gothic" w:hAnsi="Century Gothic" w:cstheme="minorHAnsi"/>
          <w:lang w:eastAsia="zh-CN"/>
        </w:rPr>
        <w:t xml:space="preserve">, socialnega in delovnega prava, ki so določene v pravu Evropske unije, predpisih, ki veljajo v Republiki Sloveniji, kolektivnih pogodbah ali predpisih mednarodnega </w:t>
      </w:r>
      <w:proofErr w:type="spellStart"/>
      <w:r w:rsidRPr="00A7790E">
        <w:rPr>
          <w:rFonts w:ascii="Century Gothic" w:hAnsi="Century Gothic" w:cstheme="minorHAnsi"/>
          <w:lang w:eastAsia="zh-CN"/>
        </w:rPr>
        <w:t>okoljskega</w:t>
      </w:r>
      <w:proofErr w:type="spellEnd"/>
      <w:r w:rsidRPr="00A7790E">
        <w:rPr>
          <w:rFonts w:ascii="Century Gothic" w:hAnsi="Century Gothic" w:cstheme="minorHAnsi"/>
          <w:lang w:eastAsia="zh-CN"/>
        </w:rPr>
        <w:t xml:space="preserve">, socialnega in delovnega prava. Seznam mednarodnih socialnih in </w:t>
      </w:r>
      <w:proofErr w:type="spellStart"/>
      <w:r w:rsidRPr="00A7790E">
        <w:rPr>
          <w:rFonts w:ascii="Century Gothic" w:hAnsi="Century Gothic" w:cstheme="minorHAnsi"/>
          <w:lang w:eastAsia="zh-CN"/>
        </w:rPr>
        <w:t>okoljskih</w:t>
      </w:r>
      <w:proofErr w:type="spellEnd"/>
      <w:r w:rsidRPr="00A7790E">
        <w:rPr>
          <w:rFonts w:ascii="Century Gothic" w:hAnsi="Century Gothic" w:cstheme="minorHAnsi"/>
          <w:lang w:eastAsia="zh-CN"/>
        </w:rPr>
        <w:t xml:space="preserve"> konvencij določata Priloga X Direktive 2014/24/EU in Priloga XIV Direktive 2014/25/EU.</w:t>
      </w:r>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DOKAZILA: Izpolnjen in podpisan Obrazec Ponudba</w:t>
      </w:r>
    </w:p>
    <w:p w:rsidR="008468C1" w:rsidRPr="00A7790E" w:rsidRDefault="008468C1" w:rsidP="00A7790E">
      <w:pPr>
        <w:pStyle w:val="Slog4C"/>
        <w:numPr>
          <w:ilvl w:val="0"/>
          <w:numId w:val="0"/>
        </w:numPr>
      </w:pPr>
      <w:bookmarkStart w:id="42" w:name="_Toc4484722"/>
      <w:bookmarkStart w:id="43" w:name="_Toc4586361"/>
      <w:r w:rsidRPr="00A7790E">
        <w:t>Gospodarski subjekti, za katere ne smejo obstajati razlogi za izključitev</w:t>
      </w:r>
      <w:bookmarkEnd w:id="42"/>
      <w:bookmarkEnd w:id="43"/>
    </w:p>
    <w:p w:rsidR="008468C1" w:rsidRPr="00A7790E" w:rsidRDefault="008468C1" w:rsidP="00A7790E">
      <w:pPr>
        <w:pStyle w:val="Slog4C"/>
        <w:numPr>
          <w:ilvl w:val="0"/>
          <w:numId w:val="0"/>
        </w:numPr>
        <w:ind w:left="993"/>
      </w:pPr>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Neobstoj razlogov za izključitev morajo izkazati naslednji gospodarski subjekti (kot je navedeno v točki  7.1.):</w:t>
      </w:r>
    </w:p>
    <w:p w:rsidR="008468C1" w:rsidRPr="00A7790E" w:rsidRDefault="008468C1" w:rsidP="008468C1">
      <w:pPr>
        <w:pStyle w:val="Odstavekseznama"/>
        <w:numPr>
          <w:ilvl w:val="0"/>
          <w:numId w:val="2"/>
        </w:numPr>
        <w:spacing w:after="0"/>
        <w:rPr>
          <w:rFonts w:ascii="Century Gothic" w:hAnsi="Century Gothic" w:cstheme="minorHAnsi"/>
          <w:lang w:eastAsia="zh-CN"/>
        </w:rPr>
      </w:pPr>
      <w:r w:rsidRPr="00A7790E">
        <w:rPr>
          <w:rFonts w:ascii="Century Gothic" w:hAnsi="Century Gothic" w:cstheme="minorHAnsi"/>
          <w:lang w:eastAsia="zh-CN"/>
        </w:rPr>
        <w:t>ponudnik;</w:t>
      </w:r>
    </w:p>
    <w:p w:rsidR="008468C1" w:rsidRPr="00A7790E" w:rsidRDefault="008468C1" w:rsidP="008468C1">
      <w:pPr>
        <w:pStyle w:val="Odstavekseznama"/>
        <w:numPr>
          <w:ilvl w:val="0"/>
          <w:numId w:val="2"/>
        </w:numPr>
        <w:spacing w:after="0"/>
        <w:rPr>
          <w:rFonts w:ascii="Century Gothic" w:hAnsi="Century Gothic" w:cstheme="minorHAnsi"/>
          <w:lang w:eastAsia="zh-CN"/>
        </w:rPr>
      </w:pPr>
      <w:r w:rsidRPr="00A7790E">
        <w:rPr>
          <w:rFonts w:ascii="Century Gothic" w:hAnsi="Century Gothic" w:cstheme="minorHAnsi"/>
          <w:lang w:eastAsia="zh-CN"/>
        </w:rPr>
        <w:t>vsi partnerji v skupni ponudbi;</w:t>
      </w:r>
    </w:p>
    <w:p w:rsidR="008468C1" w:rsidRPr="00A7790E" w:rsidRDefault="008468C1" w:rsidP="008468C1">
      <w:pPr>
        <w:pStyle w:val="Odstavekseznama"/>
        <w:numPr>
          <w:ilvl w:val="0"/>
          <w:numId w:val="2"/>
        </w:numPr>
        <w:spacing w:after="0"/>
        <w:jc w:val="both"/>
        <w:rPr>
          <w:rFonts w:ascii="Century Gothic" w:hAnsi="Century Gothic" w:cstheme="minorHAnsi"/>
          <w:lang w:eastAsia="zh-CN"/>
        </w:rPr>
      </w:pPr>
      <w:r w:rsidRPr="00A7790E">
        <w:rPr>
          <w:rFonts w:ascii="Century Gothic" w:hAnsi="Century Gothic" w:cstheme="minorHAnsi"/>
          <w:lang w:eastAsia="zh-CN"/>
        </w:rPr>
        <w:t>vsi podizvajalci, ne glede na fazo izvedbe javnega naročila, v kateri se vključijo v izvedbo javnega naročila;</w:t>
      </w:r>
    </w:p>
    <w:p w:rsidR="008468C1" w:rsidRPr="00A7790E" w:rsidRDefault="008468C1" w:rsidP="008468C1">
      <w:pPr>
        <w:pStyle w:val="Odstavekseznama"/>
        <w:numPr>
          <w:ilvl w:val="0"/>
          <w:numId w:val="2"/>
        </w:numPr>
        <w:spacing w:after="0"/>
        <w:jc w:val="both"/>
        <w:rPr>
          <w:rFonts w:ascii="Century Gothic" w:hAnsi="Century Gothic" w:cstheme="minorHAnsi"/>
          <w:lang w:eastAsia="zh-CN"/>
        </w:rPr>
      </w:pPr>
      <w:r w:rsidRPr="00A7790E">
        <w:rPr>
          <w:rFonts w:ascii="Century Gothic" w:hAnsi="Century Gothic" w:cstheme="minorHAnsi"/>
          <w:lang w:eastAsia="zh-CN"/>
        </w:rPr>
        <w:t>če ponudnik v skladu z 81. členom ZJN-3 uporablja zmogljivosti drugih subjektov, subjekti, katerih zmogljivosti uporablja ponudnik.</w:t>
      </w:r>
    </w:p>
    <w:p w:rsidR="008468C1" w:rsidRPr="006C19A2" w:rsidRDefault="008468C1" w:rsidP="008468C1">
      <w:pPr>
        <w:jc w:val="both"/>
        <w:rPr>
          <w:rFonts w:ascii="Century Gothic" w:hAnsi="Century Gothic" w:cstheme="minorHAnsi"/>
          <w:sz w:val="20"/>
          <w:szCs w:val="20"/>
          <w:highlight w:val="cyan"/>
          <w:lang w:eastAsia="zh-CN"/>
        </w:rPr>
      </w:pPr>
    </w:p>
    <w:p w:rsidR="008468C1" w:rsidRPr="006C19A2" w:rsidRDefault="008468C1" w:rsidP="008468C1">
      <w:pPr>
        <w:pStyle w:val="Naslov2"/>
        <w:ind w:hanging="720"/>
      </w:pPr>
      <w:bookmarkStart w:id="44" w:name="_Toc4484723"/>
      <w:bookmarkStart w:id="45" w:name="_Toc4586362"/>
      <w:r w:rsidRPr="006C19A2">
        <w:t>Pogoji za sodelovanje</w:t>
      </w:r>
      <w:bookmarkEnd w:id="44"/>
      <w:bookmarkEnd w:id="45"/>
    </w:p>
    <w:p w:rsidR="008468C1" w:rsidRPr="00A7790E" w:rsidRDefault="008468C1" w:rsidP="008468C1">
      <w:pPr>
        <w:jc w:val="both"/>
        <w:rPr>
          <w:rFonts w:ascii="Century Gothic" w:hAnsi="Century Gothic" w:cstheme="minorHAnsi"/>
          <w:lang w:eastAsia="zh-CN"/>
        </w:rPr>
      </w:pPr>
      <w:r w:rsidRPr="00A7790E">
        <w:rPr>
          <w:rFonts w:ascii="Century Gothic" w:hAnsi="Century Gothic" w:cstheme="minorHAnsi"/>
          <w:lang w:eastAsia="zh-CN"/>
        </w:rPr>
        <w:t>Naročnik določa pogoje za sodelovanje, ki so navedeni v tem poglavju dokumentacije.</w:t>
      </w:r>
    </w:p>
    <w:p w:rsidR="008468C1" w:rsidRDefault="008468C1" w:rsidP="00A7790E">
      <w:pPr>
        <w:pStyle w:val="Naslov3"/>
      </w:pPr>
      <w:bookmarkStart w:id="46" w:name="_Toc4484724"/>
      <w:bookmarkStart w:id="47" w:name="_Toc4586363"/>
      <w:r>
        <w:t>Sposobnost za opravljanje dejavnosti</w:t>
      </w:r>
      <w:bookmarkEnd w:id="46"/>
      <w:bookmarkEnd w:id="47"/>
    </w:p>
    <w:p w:rsidR="004E47D2" w:rsidRDefault="008468C1" w:rsidP="00797AAE">
      <w:pPr>
        <w:jc w:val="both"/>
        <w:rPr>
          <w:rFonts w:ascii="Century Gothic" w:hAnsi="Century Gothic" w:cstheme="minorHAnsi"/>
          <w:lang w:eastAsia="zh-CN"/>
        </w:rPr>
      </w:pPr>
      <w:r w:rsidRPr="00A7790E">
        <w:rPr>
          <w:rFonts w:ascii="Century Gothic" w:hAnsi="Century Gothic" w:cstheme="minorHAnsi"/>
          <w:lang w:eastAsia="zh-CN"/>
        </w:rPr>
        <w:t>Gospodarski subjekt mora biti registriran za opravljanje dejavnosti, ki je predmet javnega naročila</w:t>
      </w:r>
      <w:r w:rsidR="00A7790E" w:rsidRPr="00A7790E">
        <w:rPr>
          <w:rFonts w:ascii="Century Gothic" w:hAnsi="Century Gothic" w:cstheme="minorHAnsi"/>
          <w:lang w:eastAsia="zh-CN"/>
        </w:rPr>
        <w:t>.</w:t>
      </w:r>
    </w:p>
    <w:p w:rsidR="00A7790E" w:rsidRPr="00A7790E" w:rsidRDefault="00A7790E" w:rsidP="00A7790E">
      <w:pPr>
        <w:jc w:val="both"/>
        <w:rPr>
          <w:rFonts w:ascii="Century Gothic" w:hAnsi="Century Gothic" w:cstheme="minorHAnsi"/>
          <w:lang w:eastAsia="zh-CN"/>
        </w:rPr>
      </w:pPr>
      <w:r w:rsidRPr="00A7790E">
        <w:rPr>
          <w:rFonts w:ascii="Century Gothic" w:hAnsi="Century Gothic" w:cstheme="minorHAnsi"/>
          <w:lang w:eastAsia="zh-CN"/>
        </w:rPr>
        <w:t>DOKAZILA: Izpolnjen in podpisan Obrazec Ponudba</w:t>
      </w:r>
    </w:p>
    <w:p w:rsidR="00A7790E" w:rsidRPr="00A7790E" w:rsidRDefault="00A7790E" w:rsidP="00797AAE">
      <w:pPr>
        <w:jc w:val="both"/>
        <w:rPr>
          <w:rFonts w:ascii="Century Gothic" w:hAnsi="Century Gothic" w:cs="Arial"/>
          <w:lang w:eastAsia="zh-CN"/>
        </w:rPr>
      </w:pPr>
    </w:p>
    <w:p w:rsidR="004E47D2" w:rsidRPr="00FD1247" w:rsidRDefault="00A7790E" w:rsidP="00A7790E">
      <w:pPr>
        <w:pStyle w:val="Naslov1"/>
        <w:framePr w:wrap="auto" w:vAnchor="margin" w:yAlign="inline"/>
      </w:pPr>
      <w:bookmarkStart w:id="48" w:name="_Toc4586364"/>
      <w:r w:rsidRPr="00FD1247">
        <w:t>DOPOLNJEVANJE IN SPREMINJANE PONUDB</w:t>
      </w:r>
      <w:bookmarkEnd w:id="48"/>
    </w:p>
    <w:p w:rsidR="00A7790E" w:rsidRDefault="00A7790E" w:rsidP="004E47D2">
      <w:pPr>
        <w:spacing w:after="0"/>
        <w:jc w:val="both"/>
        <w:rPr>
          <w:rFonts w:ascii="Century Gothic" w:hAnsi="Century Gothic" w:cstheme="minorHAnsi"/>
          <w:sz w:val="20"/>
          <w:szCs w:val="20"/>
          <w:lang w:eastAsia="zh-CN"/>
        </w:rPr>
      </w:pPr>
    </w:p>
    <w:p w:rsidR="004E47D2" w:rsidRPr="00A7790E" w:rsidRDefault="004E47D2" w:rsidP="004E47D2">
      <w:pPr>
        <w:spacing w:after="0"/>
        <w:jc w:val="both"/>
        <w:rPr>
          <w:rFonts w:ascii="Century Gothic" w:hAnsi="Century Gothic" w:cstheme="minorHAnsi"/>
          <w:lang w:eastAsia="zh-CN"/>
        </w:rPr>
      </w:pPr>
      <w:r w:rsidRPr="00A7790E">
        <w:rPr>
          <w:rFonts w:ascii="Century Gothic" w:hAnsi="Century Gothic" w:cstheme="minorHAnsi"/>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4E47D2" w:rsidRPr="00A7790E" w:rsidRDefault="004E47D2" w:rsidP="004E47D2">
      <w:pPr>
        <w:spacing w:after="0"/>
        <w:jc w:val="both"/>
        <w:rPr>
          <w:rFonts w:ascii="Century Gothic" w:hAnsi="Century Gothic" w:cstheme="minorHAnsi"/>
          <w:lang w:eastAsia="zh-CN"/>
        </w:rPr>
      </w:pPr>
    </w:p>
    <w:p w:rsidR="004E47D2" w:rsidRPr="00A7790E" w:rsidRDefault="004E47D2" w:rsidP="004E47D2">
      <w:pPr>
        <w:spacing w:after="0"/>
        <w:jc w:val="both"/>
        <w:rPr>
          <w:rFonts w:ascii="Century Gothic" w:hAnsi="Century Gothic" w:cstheme="minorHAnsi"/>
          <w:lang w:eastAsia="zh-CN"/>
        </w:rPr>
      </w:pPr>
      <w:r w:rsidRPr="00A7790E">
        <w:rPr>
          <w:rFonts w:ascii="Century Gothic" w:hAnsi="Century Gothic" w:cstheme="minorHAnsi"/>
          <w:lang w:eastAsia="zh-CN"/>
        </w:rPr>
        <w:lastRenderedPageBreak/>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rsidR="004E47D2" w:rsidRPr="00A7790E" w:rsidRDefault="004E47D2" w:rsidP="00645EE3">
      <w:pPr>
        <w:spacing w:after="0"/>
        <w:jc w:val="both"/>
        <w:rPr>
          <w:rFonts w:ascii="Century Gothic" w:hAnsi="Century Gothic" w:cstheme="minorHAnsi"/>
          <w:lang w:eastAsia="zh-CN"/>
        </w:rPr>
      </w:pPr>
    </w:p>
    <w:p w:rsidR="004E47D2" w:rsidRPr="00A7790E" w:rsidRDefault="004E47D2" w:rsidP="004E47D2">
      <w:pPr>
        <w:pStyle w:val="odstavek"/>
        <w:spacing w:before="0" w:beforeAutospacing="0" w:after="0" w:afterAutospacing="0" w:line="276" w:lineRule="auto"/>
        <w:jc w:val="both"/>
        <w:rPr>
          <w:rFonts w:ascii="Century Gothic" w:hAnsi="Century Gothic" w:cs="Arial"/>
          <w:color w:val="000000"/>
          <w:sz w:val="22"/>
          <w:szCs w:val="22"/>
          <w:lang w:eastAsia="zh-CN"/>
        </w:rPr>
      </w:pPr>
      <w:r w:rsidRPr="00A7790E">
        <w:rPr>
          <w:rFonts w:ascii="Century Gothic" w:hAnsi="Century Gothic" w:cs="Arial"/>
          <w:color w:val="000000"/>
          <w:sz w:val="22"/>
          <w:szCs w:val="22"/>
          <w:lang w:eastAsia="zh-CN"/>
        </w:rPr>
        <w:t xml:space="preserve">Razen kadar gre za popravek ali dopolnitev očitne napake, če zaradi tega popravka ali dopolnitve ni dejansko predlagana nova ponudba, ponudnik </w:t>
      </w:r>
      <w:r w:rsidRPr="00A7790E">
        <w:rPr>
          <w:rFonts w:ascii="Century Gothic" w:hAnsi="Century Gothic" w:cs="Arial"/>
          <w:b/>
          <w:bCs/>
          <w:color w:val="000000"/>
          <w:sz w:val="22"/>
          <w:szCs w:val="22"/>
          <w:lang w:eastAsia="zh-CN"/>
        </w:rPr>
        <w:t>ne sme dopolnjevati ali popravljati</w:t>
      </w:r>
      <w:r w:rsidRPr="00A7790E">
        <w:rPr>
          <w:rFonts w:ascii="Century Gothic" w:hAnsi="Century Gothic" w:cs="Arial"/>
          <w:color w:val="000000"/>
          <w:sz w:val="22"/>
          <w:szCs w:val="22"/>
          <w:lang w:eastAsia="zh-CN"/>
        </w:rPr>
        <w:t>:</w:t>
      </w:r>
    </w:p>
    <w:p w:rsidR="004E47D2" w:rsidRPr="00A7790E" w:rsidRDefault="004E47D2" w:rsidP="004E47D2">
      <w:pPr>
        <w:pStyle w:val="Odstavekseznama"/>
        <w:numPr>
          <w:ilvl w:val="0"/>
          <w:numId w:val="17"/>
        </w:numPr>
        <w:spacing w:after="0"/>
        <w:jc w:val="both"/>
        <w:rPr>
          <w:rFonts w:ascii="Century Gothic" w:hAnsi="Century Gothic" w:cs="Arial"/>
          <w:lang w:eastAsia="zh-CN"/>
        </w:rPr>
      </w:pPr>
      <w:r w:rsidRPr="00A7790E">
        <w:rPr>
          <w:rFonts w:ascii="Century Gothic" w:hAnsi="Century Gothic" w:cs="Arial"/>
          <w:lang w:eastAsia="zh-CN"/>
        </w:rPr>
        <w:t>svoje cene brez DDV na enoto, vrednosti postavke brez DDV, skupne vrednosti ponudbe brez DDV, razen kadar se skupna vrednost spremeni v skladu s sedmim odstavkom 89. člena ZJN-3 in ponudbe v okviru meril,</w:t>
      </w:r>
    </w:p>
    <w:p w:rsidR="004E47D2" w:rsidRPr="00A7790E" w:rsidRDefault="004E47D2" w:rsidP="004E47D2">
      <w:pPr>
        <w:pStyle w:val="Odstavekseznama"/>
        <w:numPr>
          <w:ilvl w:val="0"/>
          <w:numId w:val="17"/>
        </w:numPr>
        <w:spacing w:after="0"/>
        <w:jc w:val="both"/>
        <w:rPr>
          <w:rFonts w:ascii="Century Gothic" w:hAnsi="Century Gothic" w:cs="Arial"/>
          <w:lang w:eastAsia="zh-CN"/>
        </w:rPr>
      </w:pPr>
      <w:r w:rsidRPr="00A7790E">
        <w:rPr>
          <w:rFonts w:ascii="Century Gothic" w:hAnsi="Century Gothic" w:cs="Arial"/>
          <w:lang w:eastAsia="zh-CN"/>
        </w:rPr>
        <w:t>istega dela ponudbe, ki se veže na tehnične specifikacije predmeta javnega naročila,</w:t>
      </w:r>
    </w:p>
    <w:p w:rsidR="004E47D2" w:rsidRPr="00A7790E" w:rsidRDefault="004E47D2" w:rsidP="004E47D2">
      <w:pPr>
        <w:pStyle w:val="Odstavekseznama"/>
        <w:numPr>
          <w:ilvl w:val="0"/>
          <w:numId w:val="17"/>
        </w:numPr>
        <w:spacing w:after="0"/>
        <w:jc w:val="both"/>
        <w:rPr>
          <w:rFonts w:ascii="Century Gothic" w:hAnsi="Century Gothic" w:cs="Arial"/>
          <w:lang w:eastAsia="zh-CN"/>
        </w:rPr>
      </w:pPr>
      <w:r w:rsidRPr="00A7790E">
        <w:rPr>
          <w:rFonts w:ascii="Century Gothic" w:hAnsi="Century Gothic" w:cs="Arial"/>
          <w:lang w:eastAsia="zh-CN"/>
        </w:rPr>
        <w:t>tistih elementov ponudbe, ki vplivajo ali bi lahko vplivali na drugačno razvrstitev njegove ponudbe glede na preostale ponudbe, ki jih je naročnik prejel v postopku javnega naročanja.</w:t>
      </w:r>
    </w:p>
    <w:p w:rsidR="004E47D2" w:rsidRPr="00FD1247" w:rsidRDefault="004E47D2" w:rsidP="004E47D2">
      <w:pPr>
        <w:spacing w:after="0"/>
        <w:jc w:val="both"/>
        <w:rPr>
          <w:rFonts w:ascii="Century Gothic" w:hAnsi="Century Gothic" w:cs="Arial"/>
          <w:lang w:eastAsia="zh-CN"/>
        </w:rPr>
      </w:pPr>
    </w:p>
    <w:p w:rsidR="004E47D2" w:rsidRPr="00FD1247" w:rsidRDefault="004E47D2" w:rsidP="004E47D2">
      <w:pPr>
        <w:pStyle w:val="Naslov1"/>
        <w:framePr w:wrap="auto"/>
      </w:pPr>
      <w:bookmarkStart w:id="49" w:name="_Toc4586365"/>
      <w:r w:rsidRPr="00FD1247">
        <w:t>FINANČNA ZAVAROVANJA</w:t>
      </w:r>
      <w:bookmarkEnd w:id="49"/>
    </w:p>
    <w:p w:rsidR="004E47D2" w:rsidRPr="00FD1247" w:rsidRDefault="004E47D2" w:rsidP="004E47D2">
      <w:pPr>
        <w:spacing w:after="0"/>
        <w:rPr>
          <w:rFonts w:ascii="Century Gothic" w:hAnsi="Century Gothic" w:cs="Arial"/>
          <w:lang w:eastAsia="zh-CN"/>
        </w:rPr>
      </w:pPr>
    </w:p>
    <w:p w:rsidR="004E47D2" w:rsidRPr="00FD1247" w:rsidRDefault="004E47D2" w:rsidP="004E47D2">
      <w:pPr>
        <w:spacing w:after="0"/>
        <w:jc w:val="both"/>
        <w:rPr>
          <w:rFonts w:ascii="Century Gothic" w:hAnsi="Century Gothic" w:cs="Arial"/>
          <w:lang w:eastAsia="zh-CN"/>
        </w:rPr>
      </w:pPr>
    </w:p>
    <w:p w:rsidR="004E47D2" w:rsidRPr="00FD1247" w:rsidRDefault="004E47D2" w:rsidP="004E47D2">
      <w:pPr>
        <w:spacing w:after="0"/>
        <w:jc w:val="both"/>
        <w:rPr>
          <w:rFonts w:ascii="Century Gothic" w:hAnsi="Century Gothic" w:cs="Arial"/>
          <w:lang w:eastAsia="zh-CN"/>
        </w:rPr>
      </w:pPr>
      <w:r w:rsidRPr="00FD1247">
        <w:rPr>
          <w:rFonts w:ascii="Century Gothic" w:hAnsi="Century Gothic" w:cs="Arial"/>
          <w:lang w:eastAsia="zh-CN"/>
        </w:rPr>
        <w:t>Na podlagi drugega odstavka 93. člena ZJN-3 ter f) točke 6. odstavka 62. člena ZJN-3 naročnik v postopku javnega naročanja določa naslednja obvezna zavarovanja:</w:t>
      </w:r>
    </w:p>
    <w:p w:rsidR="004E47D2" w:rsidRPr="00FD1247" w:rsidRDefault="004E47D2" w:rsidP="004E47D2">
      <w:pPr>
        <w:spacing w:after="0"/>
        <w:jc w:val="both"/>
        <w:rPr>
          <w:rFonts w:ascii="Century Gothic" w:hAnsi="Century Gothic" w:cs="Arial"/>
          <w:lang w:eastAsia="zh-CN"/>
        </w:rPr>
      </w:pPr>
    </w:p>
    <w:p w:rsidR="004E47D2" w:rsidRPr="004C055E" w:rsidRDefault="004E47D2" w:rsidP="00D07524">
      <w:pPr>
        <w:pStyle w:val="Naslov2"/>
      </w:pPr>
      <w:bookmarkStart w:id="50" w:name="_Toc4586366"/>
      <w:r w:rsidRPr="00FD1247">
        <w:t>Finančno zavarovanje za resnost ponudbe</w:t>
      </w:r>
      <w:bookmarkEnd w:id="50"/>
    </w:p>
    <w:p w:rsidR="004E47D2" w:rsidRPr="00FD1247" w:rsidRDefault="004E47D2" w:rsidP="004E47D2">
      <w:pPr>
        <w:jc w:val="both"/>
        <w:rPr>
          <w:rFonts w:ascii="Century Gothic" w:hAnsi="Century Gothic" w:cs="Arial"/>
          <w:lang w:eastAsia="zh-CN"/>
        </w:rPr>
      </w:pPr>
      <w:r w:rsidRPr="00FD1247">
        <w:rPr>
          <w:rFonts w:ascii="Century Gothic" w:hAnsi="Century Gothic" w:cs="Arial"/>
          <w:lang w:eastAsia="zh-CN"/>
        </w:rPr>
        <w:t>Ponudnik je dolžan naročniku skupaj s svojo ponudbo predložiti tudi finančno zavarovanje za resnost ponudbe in sicer tri (3) bianco menice za resnost ponudbe, skupaj z menično izjavo</w:t>
      </w:r>
      <w:r w:rsidR="00F67ED0">
        <w:rPr>
          <w:rFonts w:ascii="Century Gothic" w:hAnsi="Century Gothic" w:cs="Arial"/>
          <w:lang w:eastAsia="zh-CN"/>
        </w:rPr>
        <w:t xml:space="preserve"> za resnost ponudbe</w:t>
      </w:r>
      <w:r w:rsidRPr="00FD1247">
        <w:rPr>
          <w:rFonts w:ascii="Century Gothic" w:hAnsi="Century Gothic" w:cs="Arial"/>
          <w:lang w:eastAsia="zh-CN"/>
        </w:rPr>
        <w:t xml:space="preserve">, po vzorcu, ki je </w:t>
      </w:r>
      <w:r w:rsidRPr="00F67ED0">
        <w:rPr>
          <w:rFonts w:ascii="Century Gothic" w:hAnsi="Century Gothic" w:cs="Arial"/>
          <w:lang w:eastAsia="zh-CN"/>
        </w:rPr>
        <w:t xml:space="preserve">sestavni </w:t>
      </w:r>
      <w:r w:rsidR="00F67ED0" w:rsidRPr="00F67ED0">
        <w:rPr>
          <w:rFonts w:ascii="Century Gothic" w:hAnsi="Century Gothic" w:cs="Arial"/>
          <w:lang w:eastAsia="zh-CN"/>
        </w:rPr>
        <w:t>te dokumentacije</w:t>
      </w:r>
      <w:r w:rsidRPr="00F67ED0">
        <w:rPr>
          <w:rFonts w:ascii="Century Gothic" w:hAnsi="Century Gothic" w:cs="Arial"/>
          <w:lang w:eastAsia="zh-CN"/>
        </w:rPr>
        <w:t>. Višina meničnega zavarovanja po tej točki dokumentaci</w:t>
      </w:r>
      <w:r w:rsidRPr="00FD1247">
        <w:rPr>
          <w:rFonts w:ascii="Century Gothic" w:hAnsi="Century Gothic" w:cs="Arial"/>
          <w:lang w:eastAsia="zh-CN"/>
        </w:rPr>
        <w:t xml:space="preserve">je znaša skupaj </w:t>
      </w:r>
      <w:r w:rsidR="00B7182B">
        <w:rPr>
          <w:rFonts w:ascii="Century Gothic" w:hAnsi="Century Gothic" w:cs="Arial"/>
          <w:lang w:eastAsia="zh-CN"/>
        </w:rPr>
        <w:t>5</w:t>
      </w:r>
      <w:r w:rsidRPr="00FD1247">
        <w:rPr>
          <w:rFonts w:ascii="Century Gothic" w:hAnsi="Century Gothic" w:cs="Arial"/>
          <w:lang w:eastAsia="zh-CN"/>
        </w:rPr>
        <w:t>.000,00 EUR. Za nastalo škodo, ki presega znesek meničnega zavarovanja za resnost ponudbe po tej točki dokumentacije, ponudnik naročniku jamči skladno z veljavnimi pravili o odškodninski odgovornosti.</w:t>
      </w:r>
    </w:p>
    <w:p w:rsidR="004E47D2" w:rsidRDefault="004E47D2" w:rsidP="004E47D2">
      <w:pPr>
        <w:jc w:val="both"/>
        <w:rPr>
          <w:rFonts w:ascii="Century Gothic" w:hAnsi="Century Gothic" w:cs="Arial"/>
          <w:lang w:eastAsia="zh-CN"/>
        </w:rPr>
      </w:pPr>
      <w:r w:rsidRPr="00FD1247">
        <w:rPr>
          <w:rFonts w:ascii="Century Gothic" w:hAnsi="Century Gothic" w:cs="Arial"/>
          <w:lang w:eastAsia="zh-CN"/>
        </w:rPr>
        <w:t>Naročnik bo menično zavarovanje za resnost ponudbe po tej točki dokumentacije unovčil v primeru,</w:t>
      </w:r>
      <w:r w:rsidR="00F67ED0">
        <w:rPr>
          <w:rFonts w:ascii="Century Gothic" w:hAnsi="Century Gothic" w:cs="Arial"/>
          <w:lang w:eastAsia="zh-CN"/>
        </w:rPr>
        <w:t xml:space="preserve"> če ponudnik umakne svojo ponudbo po roku za prejem ponudb ali</w:t>
      </w:r>
      <w:r w:rsidRPr="00FD1247">
        <w:rPr>
          <w:rFonts w:ascii="Century Gothic" w:hAnsi="Century Gothic" w:cs="Arial"/>
          <w:lang w:eastAsia="zh-CN"/>
        </w:rPr>
        <w:t xml:space="preserve"> se ponudnik v roku najkasneje 3 (treh) dni po pozivu k podpisu okvirnega sporazuma ne bo odzval na poziv naročnika </w:t>
      </w:r>
      <w:r w:rsidR="00F67ED0">
        <w:rPr>
          <w:rFonts w:ascii="Century Gothic" w:hAnsi="Century Gothic" w:cs="Arial"/>
          <w:lang w:eastAsia="zh-CN"/>
        </w:rPr>
        <w:t xml:space="preserve">, </w:t>
      </w:r>
      <w:r w:rsidRPr="00FD1247">
        <w:rPr>
          <w:rFonts w:ascii="Century Gothic" w:hAnsi="Century Gothic" w:cs="Arial"/>
          <w:lang w:eastAsia="zh-CN"/>
        </w:rPr>
        <w:t xml:space="preserve">oz. okvirnega sporazuma ne po podpisal v tem roku in ga v roku najkasneje 3 (treh) dni ne bo vrnil naročniku. Nadalje bo naročnik zavarovanje za resnost ponudbe po tej točki dokumentacije unovčil tudi v primeru, da izvajalec naročniku ne bo izdal in vročil zavarovanja za dobro izvedbo pogodbenih obveznosti skladno </w:t>
      </w:r>
      <w:r w:rsidR="00F67ED0">
        <w:rPr>
          <w:rFonts w:ascii="Century Gothic" w:hAnsi="Century Gothic" w:cs="Arial"/>
          <w:lang w:eastAsia="zh-CN"/>
        </w:rPr>
        <w:t>z določili te</w:t>
      </w:r>
      <w:r w:rsidRPr="00FD1247">
        <w:rPr>
          <w:rFonts w:ascii="Century Gothic" w:hAnsi="Century Gothic" w:cs="Arial"/>
          <w:lang w:eastAsia="zh-CN"/>
        </w:rPr>
        <w:t xml:space="preserve"> dokumentacij</w:t>
      </w:r>
      <w:r w:rsidR="00F67ED0">
        <w:rPr>
          <w:rFonts w:ascii="Century Gothic" w:hAnsi="Century Gothic" w:cs="Arial"/>
          <w:lang w:eastAsia="zh-CN"/>
        </w:rPr>
        <w:t>e</w:t>
      </w:r>
      <w:r w:rsidRPr="00FD1247">
        <w:rPr>
          <w:rFonts w:ascii="Century Gothic" w:hAnsi="Century Gothic" w:cs="Arial"/>
          <w:lang w:eastAsia="zh-CN"/>
        </w:rPr>
        <w:t>.</w:t>
      </w:r>
      <w:r>
        <w:rPr>
          <w:rFonts w:ascii="Century Gothic" w:hAnsi="Century Gothic" w:cs="Arial"/>
          <w:lang w:eastAsia="zh-CN"/>
        </w:rPr>
        <w:t xml:space="preserve"> </w:t>
      </w:r>
    </w:p>
    <w:p w:rsidR="00F67ED0" w:rsidRDefault="00F67ED0" w:rsidP="004E47D2">
      <w:pPr>
        <w:jc w:val="both"/>
        <w:rPr>
          <w:rFonts w:ascii="Century Gothic" w:hAnsi="Century Gothic" w:cs="Arial"/>
          <w:lang w:eastAsia="zh-CN"/>
        </w:rPr>
      </w:pPr>
    </w:p>
    <w:p w:rsidR="00B75F20" w:rsidRPr="00B75F20" w:rsidRDefault="00F67ED0" w:rsidP="00B75F20">
      <w:pPr>
        <w:spacing w:after="0"/>
        <w:jc w:val="both"/>
        <w:rPr>
          <w:rFonts w:ascii="Century Gothic" w:hAnsi="Century Gothic" w:cstheme="minorHAnsi"/>
          <w:b/>
          <w:bCs/>
          <w:kern w:val="3"/>
        </w:rPr>
      </w:pPr>
      <w:r>
        <w:rPr>
          <w:rFonts w:ascii="Century Gothic" w:hAnsi="Century Gothic" w:cstheme="minorHAnsi"/>
          <w:b/>
          <w:bCs/>
          <w:kern w:val="3"/>
        </w:rPr>
        <w:lastRenderedPageBreak/>
        <w:t xml:space="preserve">DOKAZILO: </w:t>
      </w:r>
      <w:r w:rsidR="00B75F20" w:rsidRPr="00B75F20">
        <w:rPr>
          <w:rFonts w:ascii="Century Gothic" w:hAnsi="Century Gothic" w:cstheme="minorHAnsi"/>
          <w:b/>
          <w:bCs/>
          <w:kern w:val="3"/>
        </w:rPr>
        <w:t>Ponudnik mora finančno zavarovanje za resnost ponudbe poslati v zaprti Ovojnici</w:t>
      </w:r>
      <w:r w:rsidR="00E97BCB" w:rsidRPr="00F67ED0">
        <w:rPr>
          <w:rFonts w:ascii="Century Gothic" w:hAnsi="Century Gothic" w:cstheme="minorHAnsi"/>
          <w:b/>
          <w:bCs/>
          <w:kern w:val="3"/>
        </w:rPr>
        <w:t>,</w:t>
      </w:r>
      <w:r w:rsidR="00B75F20" w:rsidRPr="00F67ED0">
        <w:rPr>
          <w:rFonts w:ascii="Century Gothic" w:hAnsi="Century Gothic" w:cstheme="minorHAnsi"/>
          <w:b/>
          <w:bCs/>
          <w:kern w:val="3"/>
        </w:rPr>
        <w:t xml:space="preserve"> </w:t>
      </w:r>
      <w:r w:rsidR="00E97BCB" w:rsidRPr="00F67ED0">
        <w:rPr>
          <w:rFonts w:ascii="Century Gothic" w:hAnsi="Century Gothic" w:cstheme="minorHAnsi"/>
          <w:b/>
          <w:bCs/>
          <w:kern w:val="3"/>
        </w:rPr>
        <w:t xml:space="preserve">ki </w:t>
      </w:r>
      <w:r w:rsidR="00B75F20" w:rsidRPr="00F67ED0">
        <w:rPr>
          <w:rFonts w:ascii="Century Gothic" w:hAnsi="Century Gothic" w:cstheme="minorHAnsi"/>
          <w:b/>
          <w:bCs/>
          <w:kern w:val="3"/>
        </w:rPr>
        <w:t xml:space="preserve"> </w:t>
      </w:r>
      <w:r w:rsidRPr="00F67ED0">
        <w:rPr>
          <w:rFonts w:ascii="Century Gothic" w:hAnsi="Century Gothic" w:cstheme="minorHAnsi"/>
          <w:b/>
          <w:bCs/>
          <w:kern w:val="3"/>
        </w:rPr>
        <w:t>je priloga te dokumentacije. Finančno zavarovanje za resnost ponudbe</w:t>
      </w:r>
      <w:r w:rsidR="00B75F20" w:rsidRPr="00F67ED0">
        <w:rPr>
          <w:rFonts w:ascii="Century Gothic" w:hAnsi="Century Gothic" w:cstheme="minorHAnsi"/>
          <w:b/>
          <w:bCs/>
          <w:kern w:val="3"/>
        </w:rPr>
        <w:t xml:space="preserve"> mora prispeti</w:t>
      </w:r>
      <w:r w:rsidR="00B75F20" w:rsidRPr="00B75F20">
        <w:rPr>
          <w:rFonts w:ascii="Century Gothic" w:hAnsi="Century Gothic" w:cstheme="minorHAnsi"/>
          <w:b/>
          <w:bCs/>
          <w:kern w:val="3"/>
        </w:rPr>
        <w:t xml:space="preserve"> na naslov naročnika najkasneje do ure in datuma, ki je opredeljen kot rok za oddajo ponudbe. </w:t>
      </w:r>
    </w:p>
    <w:p w:rsidR="004E47D2" w:rsidRPr="00FD1247" w:rsidRDefault="004E47D2" w:rsidP="004E47D2">
      <w:pPr>
        <w:pStyle w:val="Telobesedila2"/>
        <w:widowControl w:val="0"/>
        <w:spacing w:after="0" w:line="276" w:lineRule="auto"/>
        <w:ind w:left="360" w:right="0"/>
        <w:textAlignment w:val="auto"/>
        <w:rPr>
          <w:rFonts w:ascii="Century Gothic" w:hAnsi="Century Gothic" w:cs="Arial"/>
        </w:rPr>
      </w:pPr>
    </w:p>
    <w:p w:rsidR="004E47D2" w:rsidRPr="004C055E" w:rsidRDefault="004E47D2" w:rsidP="00D07524">
      <w:pPr>
        <w:pStyle w:val="Naslov2"/>
      </w:pPr>
      <w:bookmarkStart w:id="51" w:name="_Toc4586367"/>
      <w:r w:rsidRPr="00FD1247">
        <w:t>Finančno zavarovanje za dobro izvedbo pogodbenih obveznosti</w:t>
      </w:r>
      <w:bookmarkEnd w:id="51"/>
    </w:p>
    <w:p w:rsidR="004E47D2" w:rsidRPr="00FD1247" w:rsidRDefault="004E47D2" w:rsidP="004E47D2">
      <w:pPr>
        <w:pStyle w:val="Glava"/>
        <w:spacing w:line="276" w:lineRule="auto"/>
        <w:jc w:val="both"/>
        <w:rPr>
          <w:rFonts w:ascii="Century Gothic" w:hAnsi="Century Gothic" w:cs="Arial"/>
        </w:rPr>
      </w:pPr>
      <w:r w:rsidRPr="00FD1247">
        <w:rPr>
          <w:rFonts w:ascii="Century Gothic" w:hAnsi="Century Gothic" w:cs="Arial"/>
          <w:color w:val="auto"/>
          <w:lang w:eastAsia="zh-CN"/>
        </w:rPr>
        <w:t xml:space="preserve">Ponudnik je dolžan najkasneje v 5 dneh po sklenitvi okvirnega sporazuma naročniku </w:t>
      </w:r>
      <w:r w:rsidRPr="00310E6A">
        <w:rPr>
          <w:rFonts w:ascii="Century Gothic" w:hAnsi="Century Gothic" w:cs="Arial"/>
          <w:color w:val="auto"/>
          <w:lang w:eastAsia="zh-CN"/>
        </w:rPr>
        <w:t xml:space="preserve">izročiti </w:t>
      </w:r>
      <w:r w:rsidRPr="00310E6A">
        <w:rPr>
          <w:rStyle w:val="Naslov3MKZnak"/>
          <w:rFonts w:ascii="Century Gothic" w:hAnsi="Century Gothic"/>
          <w:b w:val="0"/>
        </w:rPr>
        <w:t>pet (5) bianco menic</w:t>
      </w:r>
      <w:r w:rsidRPr="00310E6A">
        <w:rPr>
          <w:rFonts w:ascii="Century Gothic" w:hAnsi="Century Gothic" w:cs="Arial"/>
          <w:b/>
          <w:lang w:eastAsia="sl-SI"/>
        </w:rPr>
        <w:t xml:space="preserve"> </w:t>
      </w:r>
      <w:r w:rsidRPr="00310E6A">
        <w:rPr>
          <w:rFonts w:ascii="Century Gothic" w:hAnsi="Century Gothic" w:cs="Arial"/>
        </w:rPr>
        <w:t>za dobro</w:t>
      </w:r>
      <w:r w:rsidRPr="00FD1247">
        <w:rPr>
          <w:rFonts w:ascii="Century Gothic" w:hAnsi="Century Gothic" w:cs="Arial"/>
        </w:rPr>
        <w:t xml:space="preserve"> izvedbo pogodbenih obveznosti</w:t>
      </w:r>
      <w:r w:rsidRPr="00FD1247">
        <w:rPr>
          <w:rFonts w:ascii="Century Gothic" w:hAnsi="Century Gothic" w:cs="Arial"/>
          <w:lang w:eastAsia="sl-SI"/>
        </w:rPr>
        <w:t xml:space="preserve"> z menično izjavo in s pooblastilom za izplačilo menice</w:t>
      </w:r>
      <w:r w:rsidRPr="00FD1247">
        <w:rPr>
          <w:rFonts w:ascii="Century Gothic" w:hAnsi="Century Gothic" w:cs="Arial"/>
        </w:rPr>
        <w:t xml:space="preserve"> z besedilom po vzorcu, ki je sestavni del </w:t>
      </w:r>
      <w:r w:rsidR="00310E6A">
        <w:rPr>
          <w:rFonts w:ascii="Century Gothic" w:hAnsi="Century Gothic" w:cs="Arial"/>
        </w:rPr>
        <w:t>te dokumentacije.</w:t>
      </w:r>
      <w:r w:rsidRPr="00FD1247">
        <w:rPr>
          <w:rFonts w:ascii="Century Gothic" w:hAnsi="Century Gothic" w:cs="Arial"/>
        </w:rPr>
        <w:t xml:space="preserve"> Navedeno šteje kot </w:t>
      </w:r>
      <w:proofErr w:type="spellStart"/>
      <w:r w:rsidRPr="00FD1247">
        <w:rPr>
          <w:rFonts w:ascii="Century Gothic" w:hAnsi="Century Gothic" w:cs="Arial"/>
        </w:rPr>
        <w:t>odložni</w:t>
      </w:r>
      <w:proofErr w:type="spellEnd"/>
      <w:r w:rsidRPr="00FD1247">
        <w:rPr>
          <w:rFonts w:ascii="Century Gothic" w:hAnsi="Century Gothic" w:cs="Arial"/>
        </w:rPr>
        <w:t xml:space="preserve"> pogoj za začetek veljavnosti okvirnega sporazuma. </w:t>
      </w:r>
    </w:p>
    <w:p w:rsidR="004E47D2" w:rsidRPr="00FD1247" w:rsidRDefault="004E47D2" w:rsidP="004E47D2">
      <w:pPr>
        <w:pStyle w:val="Glava"/>
        <w:spacing w:line="276" w:lineRule="auto"/>
        <w:jc w:val="both"/>
        <w:rPr>
          <w:rFonts w:ascii="Century Gothic" w:hAnsi="Century Gothic" w:cs="Arial"/>
        </w:rPr>
      </w:pPr>
    </w:p>
    <w:p w:rsidR="004E47D2" w:rsidRPr="00FD1247" w:rsidRDefault="004E47D2" w:rsidP="004E47D2">
      <w:pPr>
        <w:pStyle w:val="Glava"/>
        <w:spacing w:line="276" w:lineRule="auto"/>
        <w:jc w:val="both"/>
        <w:rPr>
          <w:rFonts w:ascii="Century Gothic" w:hAnsi="Century Gothic" w:cs="Arial"/>
        </w:rPr>
      </w:pPr>
      <w:r w:rsidRPr="00FD1247">
        <w:rPr>
          <w:rFonts w:ascii="Century Gothic" w:hAnsi="Century Gothic" w:cs="Arial"/>
          <w:lang w:eastAsia="zh-CN"/>
        </w:rPr>
        <w:t xml:space="preserve">Višina meničnega zavarovanja po tej točki dokumentacije znaša skupaj </w:t>
      </w:r>
      <w:r w:rsidR="00B7182B">
        <w:rPr>
          <w:rFonts w:ascii="Century Gothic" w:hAnsi="Century Gothic" w:cs="Arial"/>
          <w:lang w:eastAsia="zh-CN"/>
        </w:rPr>
        <w:t>10 % od skupne</w:t>
      </w:r>
      <w:r w:rsidR="00310E6A">
        <w:rPr>
          <w:rFonts w:ascii="Century Gothic" w:hAnsi="Century Gothic" w:cs="Arial"/>
          <w:lang w:eastAsia="zh-CN"/>
        </w:rPr>
        <w:t xml:space="preserve"> maksimalne</w:t>
      </w:r>
      <w:r w:rsidR="00B7182B">
        <w:rPr>
          <w:rFonts w:ascii="Century Gothic" w:hAnsi="Century Gothic" w:cs="Arial"/>
          <w:lang w:eastAsia="zh-CN"/>
        </w:rPr>
        <w:t xml:space="preserve"> pogodbene vrednosti z DDV.</w:t>
      </w:r>
      <w:r w:rsidRPr="00FD1247">
        <w:rPr>
          <w:rFonts w:ascii="Century Gothic" w:hAnsi="Century Gothic" w:cs="Arial"/>
          <w:lang w:eastAsia="zh-CN"/>
        </w:rPr>
        <w:t xml:space="preserve">  Obdobje veljavnosti tega zavarovanja znaša še najmanj trideset (30) koledarskih dni po preteku veljavnosti okvirnega sporazuma.</w:t>
      </w:r>
    </w:p>
    <w:p w:rsidR="004E47D2" w:rsidRPr="00FD1247" w:rsidRDefault="004E47D2" w:rsidP="004E47D2">
      <w:pPr>
        <w:spacing w:after="0"/>
        <w:jc w:val="both"/>
        <w:rPr>
          <w:rFonts w:ascii="Century Gothic" w:hAnsi="Century Gothic" w:cs="Arial"/>
          <w:color w:val="auto"/>
          <w:lang w:eastAsia="zh-CN"/>
        </w:rPr>
      </w:pPr>
    </w:p>
    <w:p w:rsidR="004E47D2" w:rsidRPr="00FD1247" w:rsidRDefault="004E47D2" w:rsidP="004E47D2">
      <w:pPr>
        <w:pStyle w:val="Glava"/>
        <w:spacing w:line="276" w:lineRule="auto"/>
        <w:jc w:val="both"/>
        <w:rPr>
          <w:rFonts w:ascii="Century Gothic" w:hAnsi="Century Gothic" w:cs="Arial"/>
          <w:lang w:eastAsia="zh-CN"/>
        </w:rPr>
      </w:pPr>
      <w:r w:rsidRPr="00FD1247">
        <w:rPr>
          <w:rFonts w:ascii="Century Gothic" w:hAnsi="Century Gothic" w:cs="Arial"/>
          <w:lang w:eastAsia="zh-CN"/>
        </w:rPr>
        <w:t>Za nastalo škodo, ki presega znesek (uspešno unovčenega) meničnega zavarovanja za dobro izvedbo pogodbenih obveznosti po tej točki dokumentacije, ponudnik naročniku jamči skladno z veljavnimi pravili o odškodninski odgovornosti.</w:t>
      </w:r>
    </w:p>
    <w:p w:rsidR="004E47D2" w:rsidRPr="00FD1247" w:rsidRDefault="004E47D2" w:rsidP="004E47D2">
      <w:pPr>
        <w:spacing w:after="0"/>
        <w:jc w:val="both"/>
        <w:rPr>
          <w:rFonts w:ascii="Century Gothic" w:hAnsi="Century Gothic" w:cs="Arial"/>
        </w:rPr>
      </w:pPr>
    </w:p>
    <w:p w:rsidR="004E47D2" w:rsidRPr="00FD1247" w:rsidRDefault="004E47D2" w:rsidP="004E47D2">
      <w:pPr>
        <w:pStyle w:val="Telobesedila2"/>
        <w:spacing w:after="0" w:line="276" w:lineRule="auto"/>
        <w:rPr>
          <w:rFonts w:ascii="Century Gothic" w:hAnsi="Century Gothic" w:cs="Arial"/>
        </w:rPr>
      </w:pPr>
      <w:r w:rsidRPr="00FD1247">
        <w:rPr>
          <w:rFonts w:ascii="Century Gothic" w:hAnsi="Century Gothic" w:cs="Arial"/>
        </w:rPr>
        <w:t>Naročnik bo menice za dobro izvedbo pogodbenih obveznosti unovčil, če:</w:t>
      </w:r>
    </w:p>
    <w:p w:rsidR="004E47D2" w:rsidRPr="00FD1247" w:rsidRDefault="004E47D2" w:rsidP="004E47D2">
      <w:pPr>
        <w:numPr>
          <w:ilvl w:val="0"/>
          <w:numId w:val="28"/>
        </w:numPr>
        <w:suppressAutoHyphens/>
        <w:spacing w:after="0"/>
        <w:jc w:val="both"/>
        <w:rPr>
          <w:rStyle w:val="Naslov3MKZnak"/>
          <w:rFonts w:ascii="Century Gothic" w:hAnsi="Century Gothic"/>
          <w:b w:val="0"/>
          <w:color w:val="auto"/>
        </w:rPr>
      </w:pPr>
      <w:r w:rsidRPr="00FD1247">
        <w:rPr>
          <w:rStyle w:val="Naslov3MKZnak"/>
          <w:rFonts w:ascii="Century Gothic" w:hAnsi="Century Gothic"/>
          <w:b w:val="0"/>
          <w:color w:val="auto"/>
        </w:rPr>
        <w:t>izvajalec svojih obveznosti do naročnika ne izpolni skladno z okvirnim sporazumom, v dogovorjeni kvaliteti, obsegu in roku ter v skladu z dokumentacijo v zvezi z oddajo naročila in ponudbeno dokumentacijo;</w:t>
      </w:r>
    </w:p>
    <w:p w:rsidR="004E47D2" w:rsidRPr="00FD1247" w:rsidRDefault="004E47D2" w:rsidP="004E47D2">
      <w:pPr>
        <w:numPr>
          <w:ilvl w:val="0"/>
          <w:numId w:val="28"/>
        </w:numPr>
        <w:suppressAutoHyphens/>
        <w:spacing w:after="0"/>
        <w:jc w:val="both"/>
        <w:rPr>
          <w:rStyle w:val="Naslov3MKZnak"/>
          <w:rFonts w:ascii="Century Gothic" w:hAnsi="Century Gothic"/>
          <w:b w:val="0"/>
          <w:color w:val="auto"/>
        </w:rPr>
      </w:pPr>
      <w:r w:rsidRPr="00FD1247">
        <w:rPr>
          <w:rStyle w:val="Naslov3MKZnak"/>
          <w:rFonts w:ascii="Century Gothic" w:hAnsi="Century Gothic"/>
          <w:b w:val="0"/>
          <w:color w:val="auto"/>
        </w:rPr>
        <w:t>izvajalec po svoji krivdi odstopi od okvirnega sporazuma,</w:t>
      </w:r>
    </w:p>
    <w:p w:rsidR="004E47D2" w:rsidRPr="00FD1247" w:rsidRDefault="004E47D2" w:rsidP="004E47D2">
      <w:pPr>
        <w:numPr>
          <w:ilvl w:val="0"/>
          <w:numId w:val="28"/>
        </w:numPr>
        <w:suppressAutoHyphens/>
        <w:spacing w:after="0"/>
        <w:jc w:val="both"/>
        <w:rPr>
          <w:rStyle w:val="Naslov3MKZnak"/>
          <w:rFonts w:ascii="Century Gothic" w:hAnsi="Century Gothic"/>
          <w:b w:val="0"/>
          <w:color w:val="auto"/>
        </w:rPr>
      </w:pPr>
      <w:r w:rsidRPr="00FD1247">
        <w:rPr>
          <w:rStyle w:val="Naslov3MKZnak"/>
          <w:rFonts w:ascii="Century Gothic" w:hAnsi="Century Gothic"/>
          <w:b w:val="0"/>
          <w:color w:val="auto"/>
        </w:rPr>
        <w:t>naročnik po krivdi izvajalca odstopi od okvirnega sporazuma,</w:t>
      </w:r>
    </w:p>
    <w:p w:rsidR="004E47D2" w:rsidRPr="00FD1247" w:rsidRDefault="004E47D2" w:rsidP="004E47D2">
      <w:pPr>
        <w:numPr>
          <w:ilvl w:val="0"/>
          <w:numId w:val="28"/>
        </w:numPr>
        <w:suppressAutoHyphens/>
        <w:spacing w:after="0"/>
        <w:jc w:val="both"/>
        <w:rPr>
          <w:rStyle w:val="Naslov3MKZnak"/>
          <w:rFonts w:ascii="Century Gothic" w:hAnsi="Century Gothic"/>
          <w:b w:val="0"/>
          <w:color w:val="auto"/>
        </w:rPr>
      </w:pPr>
      <w:r w:rsidRPr="00FD1247">
        <w:rPr>
          <w:rStyle w:val="Naslov3MKZnak"/>
          <w:rFonts w:ascii="Century Gothic" w:hAnsi="Century Gothic"/>
          <w:b w:val="0"/>
          <w:color w:val="auto"/>
        </w:rPr>
        <w:t>izvajalec naročniku povzroči škodo, ki je ne povrne v roku 8 dni po pozivu naročnika,</w:t>
      </w:r>
    </w:p>
    <w:p w:rsidR="004E47D2" w:rsidRPr="00FD1247" w:rsidRDefault="004E47D2" w:rsidP="004E47D2">
      <w:pPr>
        <w:numPr>
          <w:ilvl w:val="0"/>
          <w:numId w:val="28"/>
        </w:numPr>
        <w:suppressAutoHyphens/>
        <w:spacing w:after="0"/>
        <w:jc w:val="both"/>
        <w:rPr>
          <w:rStyle w:val="Naslov3MKZnak"/>
          <w:rFonts w:ascii="Century Gothic" w:hAnsi="Century Gothic"/>
          <w:b w:val="0"/>
          <w:color w:val="auto"/>
        </w:rPr>
      </w:pPr>
      <w:r w:rsidRPr="00FD1247">
        <w:rPr>
          <w:rStyle w:val="Naslov3MKZnak"/>
          <w:rFonts w:ascii="Century Gothic" w:hAnsi="Century Gothic"/>
          <w:b w:val="0"/>
          <w:color w:val="auto"/>
        </w:rPr>
        <w:t>izvajalec naročniku poda zavajajoče ali lažne informacije, podatke ali dokumente, zaradi česar mora naročnik javno naročilo razveljaviti ali modificirati.</w:t>
      </w:r>
    </w:p>
    <w:p w:rsidR="004E47D2" w:rsidRPr="00FD1247" w:rsidRDefault="004E47D2" w:rsidP="004E47D2">
      <w:pPr>
        <w:spacing w:after="0"/>
        <w:jc w:val="both"/>
        <w:rPr>
          <w:rFonts w:ascii="Century Gothic" w:hAnsi="Century Gothic" w:cs="Arial"/>
          <w:lang w:eastAsia="zh-CN"/>
        </w:rPr>
      </w:pPr>
    </w:p>
    <w:p w:rsidR="004E47D2" w:rsidRPr="00FD1247" w:rsidRDefault="004E47D2" w:rsidP="004E47D2">
      <w:pPr>
        <w:spacing w:after="0"/>
        <w:jc w:val="both"/>
        <w:rPr>
          <w:rFonts w:ascii="Century Gothic" w:hAnsi="Century Gothic" w:cs="Arial"/>
          <w:lang w:eastAsia="zh-CN"/>
        </w:rPr>
      </w:pPr>
    </w:p>
    <w:p w:rsidR="004E47D2" w:rsidRPr="00FD1247" w:rsidRDefault="004E47D2" w:rsidP="004E47D2">
      <w:pPr>
        <w:pStyle w:val="Naslov1"/>
        <w:framePr w:wrap="auto"/>
      </w:pPr>
      <w:bookmarkStart w:id="52" w:name="_Toc4586368"/>
      <w:r w:rsidRPr="00FD1247">
        <w:t>CENA</w:t>
      </w:r>
      <w:bookmarkEnd w:id="52"/>
    </w:p>
    <w:p w:rsidR="004E47D2" w:rsidRPr="00FD1247" w:rsidRDefault="004E47D2" w:rsidP="004E47D2">
      <w:pPr>
        <w:spacing w:after="0"/>
        <w:rPr>
          <w:rFonts w:ascii="Century Gothic" w:hAnsi="Century Gothic" w:cs="Arial"/>
          <w:lang w:eastAsia="zh-CN"/>
        </w:rPr>
      </w:pPr>
    </w:p>
    <w:p w:rsidR="004E47D2" w:rsidRPr="00FD1247" w:rsidRDefault="004E47D2" w:rsidP="004E47D2">
      <w:pPr>
        <w:spacing w:after="0"/>
        <w:rPr>
          <w:rFonts w:ascii="Century Gothic" w:hAnsi="Century Gothic" w:cs="Arial"/>
          <w:lang w:eastAsia="zh-CN"/>
        </w:rPr>
      </w:pPr>
    </w:p>
    <w:p w:rsidR="004E47D2" w:rsidRPr="004C055E" w:rsidRDefault="004E47D2" w:rsidP="00D07524">
      <w:pPr>
        <w:pStyle w:val="Naslov2"/>
      </w:pPr>
      <w:bookmarkStart w:id="53" w:name="_Toc4586369"/>
      <w:r w:rsidRPr="00FD1247">
        <w:t>Ponudbena cena</w:t>
      </w:r>
      <w:bookmarkEnd w:id="53"/>
    </w:p>
    <w:p w:rsidR="004E47D2" w:rsidRPr="00FD1247" w:rsidRDefault="004E47D2" w:rsidP="004E47D2">
      <w:pPr>
        <w:spacing w:after="0"/>
        <w:jc w:val="both"/>
        <w:rPr>
          <w:rFonts w:ascii="Century Gothic" w:hAnsi="Century Gothic" w:cs="Arial"/>
        </w:rPr>
      </w:pPr>
      <w:r w:rsidRPr="00FD1247">
        <w:rPr>
          <w:rFonts w:ascii="Century Gothic" w:hAnsi="Century Gothic" w:cs="Arial"/>
        </w:rPr>
        <w:t>Cene v ponudbi morajo biti izražene v evrih (EUR) in morajo vključevati vse elemente, iz katerih so sestavljene, davke in morebitne popuste.</w:t>
      </w:r>
    </w:p>
    <w:p w:rsidR="004E47D2" w:rsidRPr="00FD1247" w:rsidRDefault="004E47D2" w:rsidP="004E47D2">
      <w:pPr>
        <w:spacing w:after="0"/>
        <w:jc w:val="both"/>
        <w:rPr>
          <w:rFonts w:ascii="Century Gothic" w:hAnsi="Century Gothic" w:cs="Arial"/>
        </w:rPr>
      </w:pPr>
    </w:p>
    <w:p w:rsidR="004E47D2" w:rsidRPr="00FD1247" w:rsidRDefault="004E47D2" w:rsidP="004E47D2">
      <w:pPr>
        <w:spacing w:after="0"/>
        <w:jc w:val="both"/>
        <w:rPr>
          <w:rFonts w:ascii="Century Gothic" w:hAnsi="Century Gothic" w:cs="Arial"/>
        </w:rPr>
      </w:pPr>
      <w:r w:rsidRPr="00FD1247">
        <w:rPr>
          <w:rFonts w:ascii="Century Gothic" w:hAnsi="Century Gothic" w:cs="Arial"/>
        </w:rPr>
        <w:t>V obrazec ponudbe (obrazec C) se vpiše končno ponudbeno vrednost, in sicer brez DDV ter z vključenim DDV-jem (stopnja 22 %). V kolikor ponudnik ponuja popust, ga mora vključiti v končno ponudbeno vrednost.</w:t>
      </w:r>
    </w:p>
    <w:p w:rsidR="004E47D2" w:rsidRPr="00FD1247" w:rsidRDefault="004E47D2" w:rsidP="004E47D2">
      <w:pPr>
        <w:spacing w:after="0"/>
        <w:jc w:val="both"/>
        <w:rPr>
          <w:rFonts w:ascii="Century Gothic" w:hAnsi="Century Gothic" w:cs="Arial"/>
        </w:rPr>
      </w:pPr>
    </w:p>
    <w:p w:rsidR="004E47D2" w:rsidRPr="00FD1247" w:rsidRDefault="004E47D2" w:rsidP="004E47D2">
      <w:pPr>
        <w:spacing w:after="0"/>
        <w:jc w:val="both"/>
        <w:rPr>
          <w:rFonts w:ascii="Century Gothic" w:hAnsi="Century Gothic" w:cs="Arial"/>
        </w:rPr>
      </w:pPr>
      <w:r w:rsidRPr="00FD1247">
        <w:rPr>
          <w:rFonts w:ascii="Century Gothic" w:hAnsi="Century Gothic" w:cs="Arial"/>
        </w:rPr>
        <w:t>Cene so fiksne in nespremenljive za ves čas trajanja pogodbe.</w:t>
      </w:r>
    </w:p>
    <w:p w:rsidR="004E47D2" w:rsidRPr="00FD1247" w:rsidRDefault="004E47D2" w:rsidP="004E47D2">
      <w:pPr>
        <w:tabs>
          <w:tab w:val="center" w:pos="4320"/>
          <w:tab w:val="right" w:pos="8640"/>
        </w:tabs>
        <w:spacing w:after="0"/>
        <w:jc w:val="both"/>
        <w:rPr>
          <w:rFonts w:ascii="Century Gothic" w:hAnsi="Century Gothic" w:cs="Arial"/>
        </w:rPr>
      </w:pPr>
    </w:p>
    <w:p w:rsidR="004E47D2" w:rsidRDefault="004E47D2" w:rsidP="004E47D2">
      <w:pPr>
        <w:spacing w:after="0"/>
        <w:jc w:val="both"/>
        <w:rPr>
          <w:rFonts w:ascii="Century Gothic" w:hAnsi="Century Gothic" w:cs="Arial"/>
        </w:rPr>
      </w:pPr>
      <w:r w:rsidRPr="00FD1247">
        <w:rPr>
          <w:rFonts w:ascii="Century Gothic" w:hAnsi="Century Gothic" w:cs="Arial"/>
        </w:rPr>
        <w:t xml:space="preserve">Cena mora biti oblikovana DDP lokacija naročnika in mora vključevati vse stroške, ki nastanejo pri prevozu blaga na lokacijo naročnika in vse druge stalne, spremenljive ter </w:t>
      </w:r>
      <w:proofErr w:type="spellStart"/>
      <w:r w:rsidRPr="00FD1247">
        <w:rPr>
          <w:rFonts w:ascii="Century Gothic" w:hAnsi="Century Gothic" w:cs="Arial"/>
        </w:rPr>
        <w:t>oportunitetne</w:t>
      </w:r>
      <w:proofErr w:type="spellEnd"/>
      <w:r w:rsidRPr="00FD1247">
        <w:rPr>
          <w:rFonts w:ascii="Century Gothic" w:hAnsi="Century Gothic" w:cs="Arial"/>
        </w:rPr>
        <w:t xml:space="preserve"> stroške. Cene vključujejo vse elemente, iz katerih so sestavljene (morebitne trošarine, takse, uvozne dajatve, stroški embalaže, prevoza, zavarovanja, itd.), davki in morebitni popusti. </w:t>
      </w:r>
    </w:p>
    <w:p w:rsidR="00C86484" w:rsidRDefault="00C86484" w:rsidP="004E47D2">
      <w:pPr>
        <w:spacing w:after="0"/>
        <w:jc w:val="both"/>
        <w:rPr>
          <w:rFonts w:ascii="Century Gothic" w:hAnsi="Century Gothic" w:cs="Arial"/>
        </w:rPr>
      </w:pPr>
    </w:p>
    <w:p w:rsidR="00C86484" w:rsidRPr="0095773C" w:rsidRDefault="00C86484" w:rsidP="00C86484">
      <w:pPr>
        <w:ind w:right="240"/>
        <w:jc w:val="both"/>
        <w:rPr>
          <w:rFonts w:ascii="Century Gothic" w:hAnsi="Century Gothic"/>
          <w:b/>
        </w:rPr>
      </w:pPr>
      <w:r w:rsidRPr="0095773C">
        <w:rPr>
          <w:rFonts w:ascii="Century Gothic" w:hAnsi="Century Gothic"/>
          <w:b/>
        </w:rPr>
        <w:t>Ponudnik, ki v sistemu e-JN oddaja ponudbo, naloži obrazec: P</w:t>
      </w:r>
      <w:r>
        <w:rPr>
          <w:rFonts w:ascii="Century Gothic" w:hAnsi="Century Gothic"/>
          <w:b/>
        </w:rPr>
        <w:t xml:space="preserve">onudbeni predračun </w:t>
      </w:r>
      <w:r w:rsidRPr="0095773C">
        <w:rPr>
          <w:rFonts w:ascii="Century Gothic" w:hAnsi="Century Gothic"/>
          <w:b/>
        </w:rPr>
        <w:t xml:space="preserve">v razdelek </w:t>
      </w:r>
      <w:r w:rsidRPr="0095773C">
        <w:rPr>
          <w:rFonts w:ascii="Century Gothic" w:hAnsi="Century Gothic"/>
          <w:b/>
          <w:color w:val="auto"/>
          <w:u w:val="single"/>
        </w:rPr>
        <w:t>»predračun«</w:t>
      </w:r>
      <w:r w:rsidRPr="0095773C">
        <w:rPr>
          <w:rFonts w:ascii="Century Gothic" w:hAnsi="Century Gothic"/>
          <w:b/>
        </w:rPr>
        <w:t xml:space="preserve"> .</w:t>
      </w:r>
    </w:p>
    <w:p w:rsidR="00E24615" w:rsidRDefault="00E24615" w:rsidP="004E47D2">
      <w:pPr>
        <w:spacing w:after="0"/>
        <w:jc w:val="both"/>
        <w:rPr>
          <w:rFonts w:ascii="Century Gothic" w:hAnsi="Century Gothic" w:cs="Arial"/>
        </w:rPr>
      </w:pPr>
      <w:r>
        <w:rPr>
          <w:rFonts w:ascii="Century Gothic" w:hAnsi="Century Gothic" w:cs="Arial"/>
        </w:rPr>
        <w:t>DOKAZILO: Ponudbeni predračun</w:t>
      </w:r>
    </w:p>
    <w:p w:rsidR="004E47D2" w:rsidRPr="00FD1247" w:rsidRDefault="004E47D2" w:rsidP="004E47D2">
      <w:pPr>
        <w:spacing w:after="0"/>
        <w:rPr>
          <w:rFonts w:ascii="Century Gothic" w:hAnsi="Century Gothic" w:cs="Arial"/>
          <w:lang w:eastAsia="zh-CN"/>
        </w:rPr>
      </w:pPr>
      <w:bookmarkStart w:id="54" w:name="_GoBack"/>
      <w:bookmarkEnd w:id="54"/>
    </w:p>
    <w:p w:rsidR="004E47D2" w:rsidRPr="00FD1247" w:rsidRDefault="004E47D2" w:rsidP="004E47D2">
      <w:pPr>
        <w:pStyle w:val="Naslov1"/>
        <w:framePr w:wrap="auto"/>
      </w:pPr>
      <w:bookmarkStart w:id="55" w:name="_Toc4586370"/>
      <w:r w:rsidRPr="00FD1247">
        <w:t>MERILA</w:t>
      </w:r>
      <w:bookmarkEnd w:id="55"/>
    </w:p>
    <w:p w:rsidR="004E47D2" w:rsidRPr="00FD1247" w:rsidRDefault="004E47D2" w:rsidP="004E47D2">
      <w:pPr>
        <w:spacing w:after="0"/>
        <w:rPr>
          <w:rFonts w:ascii="Century Gothic" w:hAnsi="Century Gothic" w:cs="Arial"/>
          <w:lang w:eastAsia="zh-CN"/>
        </w:rPr>
      </w:pPr>
    </w:p>
    <w:p w:rsidR="004E47D2" w:rsidRPr="00FD1247" w:rsidRDefault="004E47D2" w:rsidP="004E47D2">
      <w:pPr>
        <w:spacing w:after="0"/>
        <w:rPr>
          <w:rFonts w:ascii="Century Gothic" w:hAnsi="Century Gothic" w:cs="Arial"/>
          <w:lang w:eastAsia="zh-CN"/>
        </w:rPr>
      </w:pPr>
    </w:p>
    <w:p w:rsidR="004E47D2" w:rsidRPr="004C055E" w:rsidRDefault="004E47D2" w:rsidP="00D07524">
      <w:pPr>
        <w:pStyle w:val="Naslov2"/>
      </w:pPr>
      <w:bookmarkStart w:id="56" w:name="_Toc4586371"/>
      <w:r w:rsidRPr="00FD1247">
        <w:t>Določitev meril</w:t>
      </w:r>
      <w:bookmarkEnd w:id="56"/>
    </w:p>
    <w:p w:rsidR="004E47D2" w:rsidRPr="00FD1247" w:rsidRDefault="004E47D2" w:rsidP="004E47D2">
      <w:pPr>
        <w:widowControl w:val="0"/>
        <w:tabs>
          <w:tab w:val="right" w:pos="2556"/>
          <w:tab w:val="right" w:pos="5609"/>
        </w:tabs>
        <w:suppressAutoHyphens/>
        <w:autoSpaceDN w:val="0"/>
        <w:spacing w:after="0"/>
        <w:jc w:val="both"/>
        <w:textAlignment w:val="baseline"/>
        <w:rPr>
          <w:rFonts w:ascii="Century Gothic" w:hAnsi="Century Gothic" w:cs="Arial"/>
          <w:kern w:val="3"/>
          <w:lang w:eastAsia="zh-CN"/>
        </w:rPr>
      </w:pPr>
      <w:r w:rsidRPr="00FD1247">
        <w:rPr>
          <w:rFonts w:ascii="Century Gothic" w:hAnsi="Century Gothic" w:cs="Arial"/>
          <w:kern w:val="3"/>
          <w:lang w:eastAsia="zh-CN"/>
        </w:rPr>
        <w:t xml:space="preserve">Edino merilo za izbor izvajalca je </w:t>
      </w:r>
      <w:r w:rsidRPr="00FD1247">
        <w:rPr>
          <w:rFonts w:ascii="Century Gothic" w:hAnsi="Century Gothic" w:cs="Arial"/>
          <w:b/>
          <w:bCs/>
          <w:kern w:val="3"/>
          <w:lang w:eastAsia="zh-CN"/>
        </w:rPr>
        <w:t xml:space="preserve">najnižja </w:t>
      </w:r>
      <w:r w:rsidR="00C86484">
        <w:rPr>
          <w:rFonts w:ascii="Century Gothic" w:hAnsi="Century Gothic" w:cs="Arial"/>
          <w:b/>
          <w:bCs/>
          <w:kern w:val="3"/>
          <w:lang w:eastAsia="zh-CN"/>
        </w:rPr>
        <w:t xml:space="preserve">skupna </w:t>
      </w:r>
      <w:r w:rsidRPr="00FD1247">
        <w:rPr>
          <w:rFonts w:ascii="Century Gothic" w:hAnsi="Century Gothic" w:cs="Arial"/>
          <w:b/>
          <w:bCs/>
          <w:kern w:val="3"/>
          <w:lang w:eastAsia="zh-CN"/>
        </w:rPr>
        <w:t xml:space="preserve">ponudbena </w:t>
      </w:r>
      <w:r w:rsidRPr="00C86484">
        <w:rPr>
          <w:rFonts w:ascii="Century Gothic" w:hAnsi="Century Gothic" w:cs="Arial"/>
          <w:b/>
          <w:bCs/>
          <w:kern w:val="3"/>
          <w:lang w:eastAsia="zh-CN"/>
        </w:rPr>
        <w:t>vrednost</w:t>
      </w:r>
      <w:r w:rsidRPr="00C86484">
        <w:rPr>
          <w:rFonts w:ascii="Century Gothic" w:hAnsi="Century Gothic" w:cs="Arial"/>
          <w:b/>
          <w:kern w:val="3"/>
          <w:lang w:eastAsia="zh-CN"/>
        </w:rPr>
        <w:t xml:space="preserve"> z DDV</w:t>
      </w:r>
      <w:r w:rsidRPr="00FD1247">
        <w:rPr>
          <w:rFonts w:ascii="Century Gothic" w:hAnsi="Century Gothic" w:cs="Arial"/>
          <w:kern w:val="3"/>
          <w:lang w:eastAsia="zh-CN"/>
        </w:rPr>
        <w:t>, iz obrazca p</w:t>
      </w:r>
      <w:r w:rsidR="00E24615">
        <w:rPr>
          <w:rFonts w:ascii="Century Gothic" w:hAnsi="Century Gothic" w:cs="Arial"/>
          <w:kern w:val="3"/>
          <w:lang w:eastAsia="zh-CN"/>
        </w:rPr>
        <w:t>redračun</w:t>
      </w:r>
      <w:r w:rsidRPr="00FD1247">
        <w:rPr>
          <w:rFonts w:ascii="Century Gothic" w:hAnsi="Century Gothic" w:cs="Arial"/>
          <w:kern w:val="3"/>
          <w:lang w:eastAsia="zh-CN"/>
        </w:rPr>
        <w:t>, ob pogoju izpolnjevanja ostalih predpisanih razlogov za izključitev in pogojev za sodelovanje iz te dokumentacije v zvezi z oddajo naročila.</w:t>
      </w:r>
    </w:p>
    <w:p w:rsidR="004E47D2" w:rsidRPr="00FD1247" w:rsidRDefault="004E47D2" w:rsidP="004E47D2">
      <w:pPr>
        <w:spacing w:after="0"/>
        <w:rPr>
          <w:rFonts w:ascii="Century Gothic" w:hAnsi="Century Gothic" w:cs="Arial"/>
          <w:lang w:eastAsia="zh-CN"/>
        </w:rPr>
      </w:pPr>
    </w:p>
    <w:p w:rsidR="004E47D2" w:rsidRPr="00FD1247" w:rsidRDefault="004E47D2" w:rsidP="004E47D2">
      <w:pPr>
        <w:pStyle w:val="Naslov1"/>
        <w:framePr w:wrap="auto"/>
      </w:pPr>
      <w:bookmarkStart w:id="57" w:name="_Toc4586372"/>
      <w:r w:rsidRPr="00FD1247">
        <w:t>PONUDBA</w:t>
      </w:r>
      <w:bookmarkEnd w:id="57"/>
    </w:p>
    <w:p w:rsidR="004E47D2" w:rsidRPr="00FD1247" w:rsidRDefault="004E47D2" w:rsidP="004E47D2">
      <w:pPr>
        <w:spacing w:after="0"/>
        <w:rPr>
          <w:rFonts w:ascii="Century Gothic" w:hAnsi="Century Gothic" w:cs="Arial"/>
          <w:lang w:eastAsia="zh-CN"/>
        </w:rPr>
      </w:pPr>
    </w:p>
    <w:p w:rsidR="004E47D2" w:rsidRPr="00FD1247" w:rsidRDefault="004E47D2" w:rsidP="004E47D2">
      <w:pPr>
        <w:spacing w:after="0"/>
        <w:rPr>
          <w:rFonts w:ascii="Century Gothic" w:hAnsi="Century Gothic" w:cs="Arial"/>
          <w:lang w:eastAsia="zh-CN"/>
        </w:rPr>
      </w:pPr>
    </w:p>
    <w:p w:rsidR="004E47D2" w:rsidRPr="00FD1247" w:rsidRDefault="004E47D2" w:rsidP="00D07524">
      <w:pPr>
        <w:pStyle w:val="Naslov2"/>
      </w:pPr>
      <w:bookmarkStart w:id="58" w:name="_Toc4586373"/>
      <w:r w:rsidRPr="00FD1247">
        <w:t>Sestavni del ponudbe</w:t>
      </w:r>
      <w:bookmarkEnd w:id="58"/>
    </w:p>
    <w:p w:rsidR="004E47D2" w:rsidRPr="00FD1247" w:rsidRDefault="004E47D2" w:rsidP="004E47D2">
      <w:pPr>
        <w:spacing w:after="0"/>
        <w:rPr>
          <w:rFonts w:ascii="Century Gothic" w:hAnsi="Century Gothic" w:cs="Arial"/>
        </w:rPr>
      </w:pPr>
      <w:r w:rsidRPr="00FD1247">
        <w:rPr>
          <w:rFonts w:ascii="Century Gothic" w:hAnsi="Century Gothic" w:cs="Arial"/>
        </w:rPr>
        <w:t>Vsaka ponudba mora vsebovati naslednje:</w:t>
      </w: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4E47D2" w:rsidRPr="00FD1247" w:rsidTr="00B30450">
        <w:tc>
          <w:tcPr>
            <w:tcW w:w="1129" w:type="dxa"/>
          </w:tcPr>
          <w:p w:rsidR="004E47D2" w:rsidRPr="00FD1247" w:rsidRDefault="004E47D2" w:rsidP="00B30450">
            <w:pPr>
              <w:spacing w:after="0"/>
              <w:jc w:val="center"/>
              <w:rPr>
                <w:rFonts w:ascii="Century Gothic" w:hAnsi="Century Gothic" w:cs="Arial"/>
                <w:b/>
                <w:bCs/>
              </w:rPr>
            </w:pPr>
            <w:proofErr w:type="spellStart"/>
            <w:r w:rsidRPr="00FD1247">
              <w:rPr>
                <w:rFonts w:ascii="Century Gothic" w:hAnsi="Century Gothic" w:cs="Arial"/>
                <w:b/>
                <w:bCs/>
              </w:rPr>
              <w:t>Zap</w:t>
            </w:r>
            <w:proofErr w:type="spellEnd"/>
            <w:r w:rsidRPr="00FD1247">
              <w:rPr>
                <w:rFonts w:ascii="Century Gothic" w:hAnsi="Century Gothic" w:cs="Arial"/>
                <w:b/>
                <w:bCs/>
              </w:rPr>
              <w:t>. št.</w:t>
            </w:r>
          </w:p>
        </w:tc>
        <w:tc>
          <w:tcPr>
            <w:tcW w:w="7929" w:type="dxa"/>
          </w:tcPr>
          <w:p w:rsidR="004E47D2" w:rsidRPr="00C86484" w:rsidRDefault="004E47D2" w:rsidP="00B30450">
            <w:pPr>
              <w:spacing w:after="0"/>
              <w:jc w:val="center"/>
              <w:rPr>
                <w:rFonts w:ascii="Century Gothic" w:hAnsi="Century Gothic" w:cs="Arial"/>
                <w:b/>
                <w:bCs/>
              </w:rPr>
            </w:pPr>
            <w:r w:rsidRPr="00C86484">
              <w:rPr>
                <w:rFonts w:ascii="Century Gothic" w:hAnsi="Century Gothic" w:cs="Arial"/>
                <w:b/>
                <w:bCs/>
              </w:rPr>
              <w:t>DOKUMENTACIJA</w:t>
            </w:r>
          </w:p>
          <w:p w:rsidR="004E47D2" w:rsidRPr="00C86484" w:rsidRDefault="004E47D2" w:rsidP="00B30450">
            <w:pPr>
              <w:spacing w:after="0"/>
              <w:jc w:val="center"/>
              <w:rPr>
                <w:rFonts w:ascii="Century Gothic" w:hAnsi="Century Gothic" w:cs="Arial"/>
                <w:b/>
                <w:bCs/>
              </w:rPr>
            </w:pPr>
          </w:p>
        </w:tc>
      </w:tr>
      <w:tr w:rsidR="004E47D2" w:rsidRPr="00FD1247" w:rsidTr="00B30450">
        <w:tc>
          <w:tcPr>
            <w:tcW w:w="1129" w:type="dxa"/>
          </w:tcPr>
          <w:p w:rsidR="004E47D2" w:rsidRPr="00FD1247" w:rsidRDefault="004E47D2" w:rsidP="00B30450">
            <w:pPr>
              <w:pStyle w:val="Odstavekseznama"/>
              <w:numPr>
                <w:ilvl w:val="0"/>
                <w:numId w:val="19"/>
              </w:numPr>
              <w:spacing w:after="0"/>
              <w:rPr>
                <w:rFonts w:ascii="Century Gothic" w:hAnsi="Century Gothic" w:cs="Arial"/>
              </w:rPr>
            </w:pPr>
          </w:p>
        </w:tc>
        <w:tc>
          <w:tcPr>
            <w:tcW w:w="7929" w:type="dxa"/>
          </w:tcPr>
          <w:p w:rsidR="004E47D2" w:rsidRPr="00C86484" w:rsidRDefault="004E47D2" w:rsidP="00B30450">
            <w:pPr>
              <w:pStyle w:val="Standard"/>
              <w:snapToGrid w:val="0"/>
              <w:rPr>
                <w:rFonts w:ascii="Century Gothic" w:hAnsi="Century Gothic" w:cs="Arial"/>
              </w:rPr>
            </w:pPr>
            <w:r w:rsidRPr="00C86484">
              <w:rPr>
                <w:rFonts w:ascii="Century Gothic" w:hAnsi="Century Gothic" w:cs="Arial"/>
                <w:b/>
                <w:bCs/>
              </w:rPr>
              <w:t xml:space="preserve">Ponudba </w:t>
            </w:r>
          </w:p>
        </w:tc>
      </w:tr>
      <w:tr w:rsidR="004E47D2" w:rsidRPr="00FD1247" w:rsidTr="00B30450">
        <w:tc>
          <w:tcPr>
            <w:tcW w:w="1129" w:type="dxa"/>
          </w:tcPr>
          <w:p w:rsidR="004E47D2" w:rsidRPr="00FD1247" w:rsidRDefault="004E47D2" w:rsidP="00B30450">
            <w:pPr>
              <w:pStyle w:val="Odstavekseznama"/>
              <w:numPr>
                <w:ilvl w:val="0"/>
                <w:numId w:val="19"/>
              </w:numPr>
              <w:spacing w:after="0"/>
              <w:rPr>
                <w:rFonts w:ascii="Century Gothic" w:hAnsi="Century Gothic" w:cs="Arial"/>
              </w:rPr>
            </w:pPr>
          </w:p>
        </w:tc>
        <w:tc>
          <w:tcPr>
            <w:tcW w:w="7929" w:type="dxa"/>
          </w:tcPr>
          <w:p w:rsidR="004E47D2" w:rsidRPr="00C86484" w:rsidRDefault="00813B4A" w:rsidP="00B30450">
            <w:pPr>
              <w:spacing w:after="0"/>
              <w:jc w:val="both"/>
              <w:rPr>
                <w:rFonts w:ascii="Century Gothic" w:hAnsi="Century Gothic" w:cs="Arial"/>
              </w:rPr>
            </w:pPr>
            <w:r w:rsidRPr="00C86484">
              <w:rPr>
                <w:rFonts w:ascii="Century Gothic" w:hAnsi="Century Gothic" w:cs="Arial"/>
                <w:b/>
                <w:bCs/>
              </w:rPr>
              <w:t>Ponudbeni predračun</w:t>
            </w:r>
          </w:p>
        </w:tc>
      </w:tr>
      <w:tr w:rsidR="00813B4A" w:rsidRPr="00FD1247" w:rsidTr="00B30450">
        <w:tc>
          <w:tcPr>
            <w:tcW w:w="1129" w:type="dxa"/>
          </w:tcPr>
          <w:p w:rsidR="00813B4A" w:rsidRPr="00FD1247" w:rsidRDefault="00813B4A" w:rsidP="00813B4A">
            <w:pPr>
              <w:pStyle w:val="Odstavekseznama"/>
              <w:numPr>
                <w:ilvl w:val="0"/>
                <w:numId w:val="19"/>
              </w:numPr>
              <w:spacing w:after="0"/>
              <w:rPr>
                <w:rFonts w:ascii="Century Gothic" w:hAnsi="Century Gothic" w:cs="Arial"/>
              </w:rPr>
            </w:pPr>
          </w:p>
        </w:tc>
        <w:tc>
          <w:tcPr>
            <w:tcW w:w="7929" w:type="dxa"/>
          </w:tcPr>
          <w:p w:rsidR="00813B4A" w:rsidRPr="00C86484" w:rsidRDefault="00AA6636" w:rsidP="00813B4A">
            <w:pPr>
              <w:spacing w:after="0"/>
              <w:jc w:val="both"/>
              <w:rPr>
                <w:rFonts w:ascii="Century Gothic" w:hAnsi="Century Gothic" w:cs="Arial"/>
                <w:b/>
                <w:bCs/>
              </w:rPr>
            </w:pPr>
            <w:proofErr w:type="spellStart"/>
            <w:r>
              <w:rPr>
                <w:rFonts w:ascii="Century Gothic" w:hAnsi="Century Gothic" w:cs="Arial"/>
                <w:b/>
                <w:bCs/>
              </w:rPr>
              <w:t>F</w:t>
            </w:r>
            <w:r w:rsidR="00813B4A" w:rsidRPr="00C86484">
              <w:rPr>
                <w:rFonts w:ascii="Century Gothic" w:hAnsi="Century Gothic" w:cs="Arial"/>
                <w:b/>
                <w:bCs/>
              </w:rPr>
              <w:t>inančn</w:t>
            </w:r>
            <w:r>
              <w:rPr>
                <w:rFonts w:ascii="Century Gothic" w:hAnsi="Century Gothic" w:cs="Arial"/>
                <w:b/>
                <w:bCs/>
              </w:rPr>
              <w:t>o</w:t>
            </w:r>
            <w:proofErr w:type="spellEnd"/>
            <w:r w:rsidR="00813B4A" w:rsidRPr="00C86484">
              <w:rPr>
                <w:rFonts w:ascii="Century Gothic" w:hAnsi="Century Gothic" w:cs="Arial"/>
                <w:b/>
                <w:bCs/>
              </w:rPr>
              <w:t xml:space="preserve"> zavarovanje za resnost ponudbe </w:t>
            </w:r>
            <w:r w:rsidRPr="005A0954">
              <w:rPr>
                <w:rFonts w:ascii="Century Gothic" w:hAnsi="Century Gothic" w:cs="Arial"/>
                <w:bCs/>
              </w:rPr>
              <w:t>(po navadni pošti v OVOJNICI)</w:t>
            </w:r>
          </w:p>
        </w:tc>
      </w:tr>
      <w:tr w:rsidR="00813B4A" w:rsidRPr="00FD1247" w:rsidTr="00B30450">
        <w:tc>
          <w:tcPr>
            <w:tcW w:w="1129" w:type="dxa"/>
          </w:tcPr>
          <w:p w:rsidR="00813B4A" w:rsidRPr="00FD1247" w:rsidRDefault="00813B4A" w:rsidP="00813B4A">
            <w:pPr>
              <w:pStyle w:val="Odstavekseznama"/>
              <w:numPr>
                <w:ilvl w:val="0"/>
                <w:numId w:val="19"/>
              </w:numPr>
              <w:spacing w:after="0"/>
              <w:rPr>
                <w:rFonts w:ascii="Century Gothic" w:hAnsi="Century Gothic" w:cs="Arial"/>
              </w:rPr>
            </w:pPr>
          </w:p>
        </w:tc>
        <w:tc>
          <w:tcPr>
            <w:tcW w:w="7929" w:type="dxa"/>
          </w:tcPr>
          <w:p w:rsidR="00813B4A" w:rsidRPr="00C86484" w:rsidRDefault="00813B4A" w:rsidP="00813B4A">
            <w:pPr>
              <w:spacing w:after="0"/>
              <w:jc w:val="both"/>
              <w:rPr>
                <w:rFonts w:ascii="Century Gothic" w:hAnsi="Century Gothic" w:cs="Arial"/>
              </w:rPr>
            </w:pPr>
            <w:r w:rsidRPr="00C86484">
              <w:rPr>
                <w:rFonts w:ascii="Century Gothic" w:hAnsi="Century Gothic" w:cs="Arial"/>
                <w:b/>
                <w:bCs/>
              </w:rPr>
              <w:t>Vzorec okvirnega sporazuma</w:t>
            </w:r>
            <w:r w:rsidRPr="00C86484">
              <w:rPr>
                <w:rFonts w:ascii="Century Gothic" w:hAnsi="Century Gothic" w:cs="Arial"/>
                <w:bCs/>
              </w:rPr>
              <w:t xml:space="preserve"> ( </w:t>
            </w:r>
            <w:r w:rsidR="00C86484" w:rsidRPr="00C86484">
              <w:rPr>
                <w:rFonts w:ascii="Century Gothic" w:hAnsi="Century Gothic" w:cs="Arial"/>
                <w:bCs/>
              </w:rPr>
              <w:t>parafiran na vsaki strani in podpisan ter žigosan na zadnji strani)</w:t>
            </w:r>
          </w:p>
        </w:tc>
      </w:tr>
    </w:tbl>
    <w:p w:rsidR="004E47D2" w:rsidRPr="00FD1247" w:rsidRDefault="004E47D2" w:rsidP="004E47D2">
      <w:pPr>
        <w:spacing w:after="0"/>
        <w:rPr>
          <w:rFonts w:ascii="Century Gothic" w:hAnsi="Century Gothic" w:cs="Arial"/>
        </w:rPr>
      </w:pPr>
    </w:p>
    <w:p w:rsidR="004E47D2" w:rsidRPr="00FD1247" w:rsidRDefault="004E47D2" w:rsidP="00D07524">
      <w:pPr>
        <w:pStyle w:val="Naslov2"/>
      </w:pPr>
      <w:bookmarkStart w:id="59" w:name="_Toc4586374"/>
      <w:r w:rsidRPr="00FD1247">
        <w:t>Veljavnost ponudbe</w:t>
      </w:r>
      <w:bookmarkEnd w:id="59"/>
    </w:p>
    <w:p w:rsidR="004E47D2" w:rsidRDefault="004E47D2" w:rsidP="004E47D2">
      <w:pPr>
        <w:suppressAutoHyphens/>
        <w:autoSpaceDN w:val="0"/>
        <w:spacing w:after="0"/>
        <w:ind w:right="6"/>
        <w:jc w:val="both"/>
        <w:textAlignment w:val="baseline"/>
        <w:rPr>
          <w:rFonts w:ascii="Century Gothic" w:hAnsi="Century Gothic" w:cs="Arial"/>
          <w:kern w:val="3"/>
          <w:lang w:eastAsia="zh-CN"/>
        </w:rPr>
      </w:pPr>
      <w:r w:rsidRPr="00FD1247">
        <w:rPr>
          <w:rFonts w:ascii="Century Gothic" w:hAnsi="Century Gothic" w:cs="Arial"/>
          <w:kern w:val="3"/>
          <w:lang w:eastAsia="zh-CN"/>
        </w:rPr>
        <w:t>Ponudba mora veljati najmanj še 90 dni po roku za oddajo ponudb. 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rsidR="004E47D2" w:rsidRPr="00FD1247" w:rsidRDefault="004E47D2" w:rsidP="004E47D2">
      <w:pPr>
        <w:suppressAutoHyphens/>
        <w:autoSpaceDN w:val="0"/>
        <w:spacing w:after="0"/>
        <w:ind w:right="6"/>
        <w:jc w:val="both"/>
        <w:textAlignment w:val="baseline"/>
        <w:rPr>
          <w:rFonts w:ascii="Century Gothic" w:hAnsi="Century Gothic" w:cs="Arial"/>
          <w:kern w:val="3"/>
          <w:lang w:eastAsia="zh-CN"/>
        </w:rPr>
      </w:pPr>
    </w:p>
    <w:p w:rsidR="004E47D2" w:rsidRPr="00FD1247" w:rsidRDefault="004E47D2" w:rsidP="00D07524">
      <w:pPr>
        <w:pStyle w:val="Naslov2"/>
      </w:pPr>
      <w:bookmarkStart w:id="60" w:name="_Toc4586375"/>
      <w:r w:rsidRPr="00FD1247">
        <w:t>Podatki o ustanoviteljih</w:t>
      </w:r>
      <w:bookmarkEnd w:id="60"/>
    </w:p>
    <w:p w:rsidR="004E47D2" w:rsidRPr="00FD1247" w:rsidRDefault="004E47D2" w:rsidP="004E47D2">
      <w:pPr>
        <w:suppressAutoHyphens/>
        <w:autoSpaceDN w:val="0"/>
        <w:spacing w:after="0"/>
        <w:ind w:right="6"/>
        <w:jc w:val="both"/>
        <w:textAlignment w:val="baseline"/>
        <w:rPr>
          <w:rFonts w:ascii="Century Gothic" w:hAnsi="Century Gothic" w:cs="Arial"/>
          <w:kern w:val="3"/>
          <w:lang w:eastAsia="zh-CN"/>
        </w:rPr>
      </w:pPr>
      <w:r w:rsidRPr="00FD1247">
        <w:rPr>
          <w:rFonts w:ascii="Century Gothic" w:hAnsi="Century Gothic" w:cs="Arial"/>
          <w:kern w:val="3"/>
          <w:lang w:eastAsia="zh-CN"/>
        </w:rPr>
        <w:t>Izbrani ponudnik mora na poziv naročnika v postopku javnega naročanja ali pri izvajanju javnega naročila posredovati podatke o:</w:t>
      </w:r>
    </w:p>
    <w:p w:rsidR="004E47D2" w:rsidRPr="00FD1247" w:rsidRDefault="004E47D2" w:rsidP="004E47D2">
      <w:pPr>
        <w:pStyle w:val="Odstavekseznama"/>
        <w:numPr>
          <w:ilvl w:val="0"/>
          <w:numId w:val="15"/>
        </w:numPr>
        <w:suppressAutoHyphens/>
        <w:autoSpaceDN w:val="0"/>
        <w:spacing w:after="0"/>
        <w:ind w:right="6"/>
        <w:jc w:val="both"/>
        <w:textAlignment w:val="baseline"/>
        <w:rPr>
          <w:rFonts w:ascii="Century Gothic" w:hAnsi="Century Gothic" w:cs="Arial"/>
          <w:kern w:val="3"/>
          <w:lang w:eastAsia="zh-CN"/>
        </w:rPr>
      </w:pPr>
      <w:r w:rsidRPr="00FD1247">
        <w:rPr>
          <w:rFonts w:ascii="Century Gothic" w:hAnsi="Century Gothic" w:cs="Arial"/>
          <w:kern w:val="3"/>
          <w:lang w:eastAsia="zh-CN"/>
        </w:rPr>
        <w:t xml:space="preserve">svojih ustanoviteljih, družbenikih, vključno s tihimi družbeniki, delničarjih, </w:t>
      </w:r>
      <w:proofErr w:type="spellStart"/>
      <w:r w:rsidRPr="00FD1247">
        <w:rPr>
          <w:rFonts w:ascii="Century Gothic" w:hAnsi="Century Gothic" w:cs="Arial"/>
          <w:kern w:val="3"/>
          <w:lang w:eastAsia="zh-CN"/>
        </w:rPr>
        <w:t>komanditistih</w:t>
      </w:r>
      <w:proofErr w:type="spellEnd"/>
      <w:r w:rsidRPr="00FD1247">
        <w:rPr>
          <w:rFonts w:ascii="Century Gothic" w:hAnsi="Century Gothic" w:cs="Arial"/>
          <w:kern w:val="3"/>
          <w:lang w:eastAsia="zh-CN"/>
        </w:rPr>
        <w:t xml:space="preserve"> ali drugih lastnikih in podatke o lastniških deležih navedenih oseb;</w:t>
      </w:r>
    </w:p>
    <w:p w:rsidR="004E47D2" w:rsidRPr="00FD1247" w:rsidRDefault="004E47D2" w:rsidP="004E47D2">
      <w:pPr>
        <w:pStyle w:val="Odstavekseznama"/>
        <w:widowControl w:val="0"/>
        <w:numPr>
          <w:ilvl w:val="0"/>
          <w:numId w:val="15"/>
        </w:numPr>
        <w:suppressAutoHyphens/>
        <w:autoSpaceDN w:val="0"/>
        <w:spacing w:after="0"/>
        <w:ind w:right="6"/>
        <w:jc w:val="both"/>
        <w:textAlignment w:val="baseline"/>
        <w:rPr>
          <w:rFonts w:ascii="Century Gothic" w:hAnsi="Century Gothic" w:cs="Arial"/>
          <w:kern w:val="3"/>
          <w:lang w:eastAsia="zh-CN"/>
        </w:rPr>
      </w:pPr>
      <w:r w:rsidRPr="00FD1247">
        <w:rPr>
          <w:rFonts w:ascii="Century Gothic" w:hAnsi="Century Gothic" w:cs="Arial"/>
          <w:kern w:val="3"/>
          <w:lang w:eastAsia="zh-CN"/>
        </w:rPr>
        <w:t xml:space="preserve">gospodarskih subjektih, za katere se glede na določbe ZGD-1 šteje, da so z njimi </w:t>
      </w:r>
      <w:r w:rsidRPr="00FD1247">
        <w:rPr>
          <w:rFonts w:ascii="Century Gothic" w:hAnsi="Century Gothic" w:cs="Arial"/>
          <w:kern w:val="3"/>
          <w:lang w:eastAsia="zh-CN"/>
        </w:rPr>
        <w:lastRenderedPageBreak/>
        <w:t>povezane družbe.</w:t>
      </w:r>
    </w:p>
    <w:p w:rsidR="004E47D2" w:rsidRPr="00FD1247" w:rsidRDefault="004E47D2" w:rsidP="004E47D2">
      <w:pPr>
        <w:spacing w:after="0"/>
        <w:jc w:val="both"/>
        <w:rPr>
          <w:rFonts w:ascii="Century Gothic" w:hAnsi="Century Gothic" w:cs="Arial"/>
          <w:lang w:eastAsia="zh-CN"/>
        </w:rPr>
      </w:pPr>
    </w:p>
    <w:p w:rsidR="004E47D2" w:rsidRPr="00FD1247" w:rsidRDefault="004E47D2" w:rsidP="004E47D2">
      <w:pPr>
        <w:pStyle w:val="Naslov1"/>
        <w:framePr w:wrap="auto"/>
      </w:pPr>
      <w:bookmarkStart w:id="61" w:name="_Toc4586376"/>
      <w:r w:rsidRPr="00FD1247">
        <w:t>ZAUPNOST</w:t>
      </w:r>
      <w:bookmarkEnd w:id="61"/>
    </w:p>
    <w:p w:rsidR="004E47D2" w:rsidRPr="00FD1247" w:rsidRDefault="004E47D2" w:rsidP="004E47D2">
      <w:pPr>
        <w:suppressAutoHyphens/>
        <w:autoSpaceDN w:val="0"/>
        <w:spacing w:after="0"/>
        <w:ind w:right="6"/>
        <w:jc w:val="both"/>
        <w:textAlignment w:val="baseline"/>
        <w:rPr>
          <w:rFonts w:ascii="Century Gothic" w:hAnsi="Century Gothic" w:cs="Arial"/>
          <w:kern w:val="3"/>
          <w:lang w:eastAsia="zh-CN"/>
        </w:rPr>
      </w:pPr>
    </w:p>
    <w:p w:rsidR="004E47D2" w:rsidRPr="00FD1247" w:rsidRDefault="004E47D2" w:rsidP="004E47D2">
      <w:pPr>
        <w:suppressAutoHyphens/>
        <w:autoSpaceDN w:val="0"/>
        <w:spacing w:after="0"/>
        <w:ind w:right="6"/>
        <w:jc w:val="both"/>
        <w:textAlignment w:val="baseline"/>
        <w:rPr>
          <w:rFonts w:ascii="Century Gothic" w:hAnsi="Century Gothic" w:cs="Arial"/>
          <w:kern w:val="3"/>
          <w:lang w:eastAsia="zh-CN"/>
        </w:rPr>
      </w:pPr>
    </w:p>
    <w:p w:rsidR="004E47D2" w:rsidRPr="00FD1247" w:rsidRDefault="004E47D2" w:rsidP="004E47D2">
      <w:pPr>
        <w:suppressAutoHyphens/>
        <w:autoSpaceDN w:val="0"/>
        <w:spacing w:after="0"/>
        <w:ind w:right="6"/>
        <w:jc w:val="both"/>
        <w:textAlignment w:val="baseline"/>
        <w:rPr>
          <w:rFonts w:ascii="Century Gothic" w:hAnsi="Century Gothic" w:cs="Arial"/>
          <w:kern w:val="3"/>
          <w:lang w:eastAsia="zh-CN"/>
        </w:rPr>
      </w:pPr>
      <w:r w:rsidRPr="00FD1247">
        <w:rPr>
          <w:rFonts w:ascii="Century Gothic" w:hAnsi="Century Gothic" w:cs="Arial"/>
          <w:kern w:val="3"/>
          <w:lang w:eastAsia="zh-CN"/>
        </w:rPr>
        <w:t xml:space="preserve">Ponudniki morajo vse dokumente v ponudbi, za katere menijo, da predstavljajo poslovno skrivnost, </w:t>
      </w:r>
      <w:r w:rsidRPr="00FD1247">
        <w:rPr>
          <w:rFonts w:ascii="Century Gothic" w:hAnsi="Century Gothic" w:cs="Arial"/>
          <w:b/>
          <w:bCs/>
          <w:kern w:val="3"/>
          <w:lang w:eastAsia="zh-CN"/>
        </w:rPr>
        <w:t xml:space="preserve">najkasneje ob oddaji ponudbe </w:t>
      </w:r>
      <w:r w:rsidRPr="00FD1247">
        <w:rPr>
          <w:rFonts w:ascii="Century Gothic" w:hAnsi="Century Gothic" w:cs="Arial"/>
          <w:kern w:val="3"/>
          <w:lang w:eastAsia="zh-CN"/>
        </w:rPr>
        <w:t>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w:t>
      </w:r>
    </w:p>
    <w:p w:rsidR="004E47D2" w:rsidRPr="00FD1247" w:rsidRDefault="004E47D2" w:rsidP="004E47D2">
      <w:pPr>
        <w:suppressAutoHyphens/>
        <w:autoSpaceDN w:val="0"/>
        <w:spacing w:after="0"/>
        <w:ind w:right="6"/>
        <w:jc w:val="both"/>
        <w:textAlignment w:val="baseline"/>
        <w:rPr>
          <w:rFonts w:ascii="Century Gothic" w:hAnsi="Century Gothic" w:cs="Arial"/>
          <w:kern w:val="3"/>
          <w:lang w:eastAsia="zh-CN"/>
        </w:rPr>
      </w:pPr>
    </w:p>
    <w:p w:rsidR="004E47D2" w:rsidRPr="00FD1247" w:rsidRDefault="004E47D2" w:rsidP="004E47D2">
      <w:pPr>
        <w:suppressAutoHyphens/>
        <w:autoSpaceDN w:val="0"/>
        <w:spacing w:after="0"/>
        <w:ind w:right="6"/>
        <w:jc w:val="both"/>
        <w:textAlignment w:val="baseline"/>
        <w:rPr>
          <w:rFonts w:ascii="Century Gothic" w:hAnsi="Century Gothic" w:cs="Arial"/>
          <w:kern w:val="3"/>
          <w:lang w:eastAsia="zh-CN"/>
        </w:rPr>
      </w:pPr>
      <w:r w:rsidRPr="00FD1247">
        <w:rPr>
          <w:rFonts w:ascii="Century Gothic" w:hAnsi="Century Gothic"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rsidR="004E47D2" w:rsidRPr="00FD1247" w:rsidRDefault="004E47D2" w:rsidP="004E47D2">
      <w:pPr>
        <w:suppressAutoHyphens/>
        <w:autoSpaceDN w:val="0"/>
        <w:spacing w:after="0"/>
        <w:ind w:right="6"/>
        <w:jc w:val="both"/>
        <w:textAlignment w:val="baseline"/>
        <w:rPr>
          <w:rFonts w:ascii="Century Gothic" w:hAnsi="Century Gothic" w:cs="Arial"/>
          <w:kern w:val="3"/>
          <w:lang w:eastAsia="zh-CN"/>
        </w:rPr>
      </w:pPr>
    </w:p>
    <w:p w:rsidR="004E47D2" w:rsidRPr="00FD1247" w:rsidRDefault="004E47D2" w:rsidP="004E47D2">
      <w:pPr>
        <w:suppressAutoHyphens/>
        <w:autoSpaceDN w:val="0"/>
        <w:spacing w:after="0"/>
        <w:ind w:right="6"/>
        <w:jc w:val="both"/>
        <w:textAlignment w:val="baseline"/>
        <w:rPr>
          <w:rFonts w:ascii="Century Gothic" w:hAnsi="Century Gothic" w:cs="Arial"/>
          <w:kern w:val="3"/>
          <w:lang w:eastAsia="zh-CN"/>
        </w:rPr>
      </w:pPr>
      <w:r w:rsidRPr="00FD1247">
        <w:rPr>
          <w:rFonts w:ascii="Century Gothic" w:hAnsi="Century Gothic"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rsidR="004E47D2" w:rsidRPr="00FD1247" w:rsidRDefault="004E47D2" w:rsidP="004E47D2">
      <w:pPr>
        <w:spacing w:after="0"/>
        <w:rPr>
          <w:rFonts w:ascii="Century Gothic" w:hAnsi="Century Gothic" w:cs="Arial"/>
          <w:lang w:eastAsia="zh-CN"/>
        </w:rPr>
      </w:pPr>
    </w:p>
    <w:p w:rsidR="004E47D2" w:rsidRPr="00FD1247" w:rsidRDefault="004E47D2" w:rsidP="004E47D2">
      <w:pPr>
        <w:spacing w:after="0"/>
        <w:jc w:val="both"/>
        <w:rPr>
          <w:rFonts w:ascii="Century Gothic" w:hAnsi="Century Gothic" w:cs="Arial"/>
          <w:lang w:eastAsia="zh-CN"/>
        </w:rPr>
      </w:pPr>
      <w:r w:rsidRPr="00FD1247">
        <w:rPr>
          <w:rFonts w:ascii="Century Gothic" w:hAnsi="Century Gothic"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4E47D2" w:rsidRPr="00FD1247" w:rsidRDefault="004E47D2" w:rsidP="004E47D2">
      <w:pPr>
        <w:spacing w:after="0"/>
        <w:jc w:val="both"/>
        <w:rPr>
          <w:rFonts w:ascii="Century Gothic" w:hAnsi="Century Gothic" w:cs="Arial"/>
          <w:lang w:eastAsia="zh-CN"/>
        </w:rPr>
      </w:pPr>
    </w:p>
    <w:p w:rsidR="004E47D2" w:rsidRPr="00FD1247" w:rsidRDefault="004E47D2" w:rsidP="004E47D2">
      <w:pPr>
        <w:pStyle w:val="Naslov1"/>
        <w:framePr w:wrap="auto"/>
      </w:pPr>
      <w:bookmarkStart w:id="62" w:name="_Toc4586377"/>
      <w:r w:rsidRPr="00FD1247">
        <w:t>ZAKLJUČEK POSTOPKA JAVNEGA NAROČANJA</w:t>
      </w:r>
      <w:bookmarkEnd w:id="62"/>
    </w:p>
    <w:p w:rsidR="004E47D2" w:rsidRPr="00FD1247" w:rsidRDefault="004E47D2" w:rsidP="004E47D2">
      <w:pPr>
        <w:spacing w:after="0"/>
        <w:rPr>
          <w:rFonts w:ascii="Century Gothic" w:hAnsi="Century Gothic" w:cs="Arial"/>
          <w:lang w:eastAsia="zh-CN"/>
        </w:rPr>
      </w:pPr>
    </w:p>
    <w:p w:rsidR="004E47D2" w:rsidRPr="00FD1247" w:rsidRDefault="004E47D2" w:rsidP="004E47D2">
      <w:pPr>
        <w:spacing w:after="0"/>
        <w:rPr>
          <w:rFonts w:ascii="Century Gothic" w:hAnsi="Century Gothic" w:cs="Arial"/>
          <w:lang w:eastAsia="zh-CN"/>
        </w:rPr>
      </w:pPr>
    </w:p>
    <w:p w:rsidR="004E47D2" w:rsidRPr="00FD1247" w:rsidRDefault="004E47D2" w:rsidP="00D07524">
      <w:pPr>
        <w:pStyle w:val="Naslov2"/>
      </w:pPr>
      <w:bookmarkStart w:id="63" w:name="_Toc4586378"/>
      <w:r w:rsidRPr="00FD1247">
        <w:t>Ustavitev postopka</w:t>
      </w:r>
      <w:bookmarkEnd w:id="63"/>
    </w:p>
    <w:p w:rsidR="004E47D2" w:rsidRPr="00FD1247" w:rsidRDefault="004E47D2" w:rsidP="004E47D2">
      <w:pPr>
        <w:spacing w:after="0"/>
        <w:jc w:val="both"/>
        <w:rPr>
          <w:rFonts w:ascii="Century Gothic" w:hAnsi="Century Gothic" w:cs="Arial"/>
        </w:rPr>
      </w:pPr>
      <w:r w:rsidRPr="00FD1247">
        <w:rPr>
          <w:rFonts w:ascii="Century Gothic" w:hAnsi="Century Gothic"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rsidR="004E47D2" w:rsidRPr="00FD1247" w:rsidRDefault="004E47D2" w:rsidP="004E47D2">
      <w:pPr>
        <w:spacing w:after="0"/>
        <w:jc w:val="both"/>
        <w:rPr>
          <w:rFonts w:ascii="Century Gothic" w:hAnsi="Century Gothic" w:cs="Arial"/>
        </w:rPr>
      </w:pPr>
    </w:p>
    <w:p w:rsidR="004E47D2" w:rsidRPr="00FD1247" w:rsidRDefault="004E47D2" w:rsidP="00D07524">
      <w:pPr>
        <w:pStyle w:val="Naslov2"/>
      </w:pPr>
      <w:bookmarkStart w:id="64" w:name="_Toc4586379"/>
      <w:r w:rsidRPr="00FD1247">
        <w:lastRenderedPageBreak/>
        <w:t>Odločitev o oddaji javnega naročila</w:t>
      </w:r>
      <w:bookmarkEnd w:id="64"/>
    </w:p>
    <w:p w:rsidR="004E47D2" w:rsidRPr="00FD1247" w:rsidRDefault="004E47D2" w:rsidP="004E47D2">
      <w:pPr>
        <w:spacing w:after="0"/>
        <w:jc w:val="both"/>
        <w:rPr>
          <w:rFonts w:ascii="Century Gothic" w:hAnsi="Century Gothic" w:cs="Arial"/>
        </w:rPr>
      </w:pPr>
      <w:r w:rsidRPr="00FD1247">
        <w:rPr>
          <w:rFonts w:ascii="Century Gothic" w:hAnsi="Century Gothic" w:cs="Arial"/>
        </w:rPr>
        <w:t xml:space="preserve">Naročnik bo v roku pet dni po končanem preverjanju in ocenjevanju ponudb obvestil vsakega ponudnika o sprejeti odločitvi v zvezi z oddajo javnega naročila in sicer z objavo odločitve na portalu javnih naročil. </w:t>
      </w:r>
    </w:p>
    <w:p w:rsidR="004E47D2" w:rsidRPr="00FD1247" w:rsidRDefault="004E47D2" w:rsidP="004E47D2">
      <w:pPr>
        <w:spacing w:after="0"/>
        <w:jc w:val="both"/>
        <w:rPr>
          <w:rFonts w:ascii="Century Gothic" w:hAnsi="Century Gothic" w:cs="Arial"/>
        </w:rPr>
      </w:pPr>
    </w:p>
    <w:p w:rsidR="004E47D2" w:rsidRPr="00FD1247" w:rsidRDefault="004E47D2" w:rsidP="004E47D2">
      <w:pPr>
        <w:spacing w:after="0"/>
        <w:jc w:val="both"/>
        <w:rPr>
          <w:rFonts w:ascii="Century Gothic" w:hAnsi="Century Gothic" w:cs="Arial"/>
        </w:rPr>
      </w:pPr>
      <w:r w:rsidRPr="00FD1247">
        <w:rPr>
          <w:rFonts w:ascii="Century Gothic" w:hAnsi="Century Gothic" w:cs="Arial"/>
        </w:rPr>
        <w:t>Odločitev bo praviloma vsebovala:</w:t>
      </w:r>
    </w:p>
    <w:p w:rsidR="004E47D2" w:rsidRPr="00FD1247" w:rsidRDefault="004E47D2" w:rsidP="004E47D2">
      <w:pPr>
        <w:pStyle w:val="Odstavekseznama"/>
        <w:numPr>
          <w:ilvl w:val="0"/>
          <w:numId w:val="16"/>
        </w:numPr>
        <w:spacing w:after="0"/>
        <w:jc w:val="both"/>
        <w:rPr>
          <w:rFonts w:ascii="Century Gothic" w:hAnsi="Century Gothic" w:cs="Arial"/>
        </w:rPr>
      </w:pPr>
      <w:r w:rsidRPr="00FD1247">
        <w:rPr>
          <w:rFonts w:ascii="Century Gothic" w:hAnsi="Century Gothic" w:cs="Arial"/>
        </w:rPr>
        <w:t>razloge za zavrnitev ponudbe vsakega neuspešnega ponudnika, ki ni bil izbran;</w:t>
      </w:r>
    </w:p>
    <w:p w:rsidR="004E47D2" w:rsidRPr="00FD1247" w:rsidRDefault="004E47D2" w:rsidP="004E47D2">
      <w:pPr>
        <w:pStyle w:val="Odstavekseznama"/>
        <w:numPr>
          <w:ilvl w:val="0"/>
          <w:numId w:val="16"/>
        </w:numPr>
        <w:spacing w:after="0"/>
        <w:jc w:val="both"/>
        <w:rPr>
          <w:rFonts w:ascii="Century Gothic" w:hAnsi="Century Gothic" w:cs="Arial"/>
        </w:rPr>
      </w:pPr>
      <w:r w:rsidRPr="00FD1247">
        <w:rPr>
          <w:rFonts w:ascii="Century Gothic" w:hAnsi="Century Gothic" w:cs="Arial"/>
        </w:rPr>
        <w:t>značilnosti in prednosti izbrane ponudbe ter ime uspešnega ponudnika.</w:t>
      </w:r>
    </w:p>
    <w:p w:rsidR="004E47D2" w:rsidRPr="00FD1247" w:rsidRDefault="004E47D2" w:rsidP="004E47D2">
      <w:pPr>
        <w:spacing w:after="0"/>
        <w:jc w:val="both"/>
        <w:rPr>
          <w:rFonts w:ascii="Century Gothic" w:hAnsi="Century Gothic" w:cs="Arial"/>
        </w:rPr>
      </w:pPr>
    </w:p>
    <w:p w:rsidR="004E47D2" w:rsidRPr="002B2D34" w:rsidRDefault="004E47D2" w:rsidP="00D07524">
      <w:pPr>
        <w:pStyle w:val="Naslov2"/>
      </w:pPr>
      <w:bookmarkStart w:id="65" w:name="_Toc4586380"/>
      <w:r w:rsidRPr="002B2D34">
        <w:t>Pravnomočnost odločitve o oddaji javnega naročila</w:t>
      </w:r>
      <w:bookmarkEnd w:id="65"/>
    </w:p>
    <w:p w:rsidR="004E47D2" w:rsidRPr="00FD1247" w:rsidRDefault="004E47D2" w:rsidP="004E47D2">
      <w:pPr>
        <w:spacing w:after="0"/>
        <w:jc w:val="both"/>
        <w:rPr>
          <w:rFonts w:ascii="Century Gothic" w:hAnsi="Century Gothic" w:cs="Arial"/>
        </w:rPr>
      </w:pPr>
      <w:r w:rsidRPr="00FD1247">
        <w:rPr>
          <w:rFonts w:ascii="Century Gothic" w:hAnsi="Century Gothic" w:cs="Arial"/>
        </w:rPr>
        <w:t>Odločitev o oddaji javnega naročila postane pravnomočna z dnem, ko zoper njo ni mogoče zahtevati pravnega varstva.</w:t>
      </w:r>
    </w:p>
    <w:p w:rsidR="004E47D2" w:rsidRPr="00FD1247" w:rsidRDefault="004E47D2" w:rsidP="004E47D2">
      <w:pPr>
        <w:spacing w:after="0"/>
        <w:jc w:val="both"/>
        <w:rPr>
          <w:rFonts w:ascii="Century Gothic" w:hAnsi="Century Gothic" w:cs="Arial"/>
        </w:rPr>
      </w:pPr>
    </w:p>
    <w:p w:rsidR="004E47D2" w:rsidRPr="00FD1247" w:rsidRDefault="004E47D2" w:rsidP="004E47D2">
      <w:pPr>
        <w:pStyle w:val="Naslov1"/>
        <w:framePr w:wrap="auto"/>
      </w:pPr>
      <w:bookmarkStart w:id="66" w:name="_Toc4586381"/>
      <w:r w:rsidRPr="00FD1247">
        <w:t>SKLENITEV OKVIRNEGA SPORAZUMA</w:t>
      </w:r>
      <w:bookmarkEnd w:id="66"/>
    </w:p>
    <w:p w:rsidR="004E47D2" w:rsidRPr="00FD1247" w:rsidRDefault="004E47D2" w:rsidP="004E47D2">
      <w:pPr>
        <w:spacing w:after="0"/>
        <w:jc w:val="both"/>
        <w:rPr>
          <w:rFonts w:ascii="Century Gothic" w:hAnsi="Century Gothic" w:cs="Arial"/>
        </w:rPr>
      </w:pPr>
    </w:p>
    <w:p w:rsidR="004E47D2" w:rsidRPr="00FD1247" w:rsidRDefault="004E47D2" w:rsidP="004E47D2">
      <w:pPr>
        <w:spacing w:after="0"/>
        <w:jc w:val="both"/>
        <w:rPr>
          <w:rFonts w:ascii="Century Gothic" w:hAnsi="Century Gothic" w:cs="Arial"/>
        </w:rPr>
      </w:pPr>
    </w:p>
    <w:p w:rsidR="004E47D2" w:rsidRPr="00FD1247" w:rsidRDefault="004E47D2" w:rsidP="004E47D2">
      <w:pPr>
        <w:pStyle w:val="BESEDILO"/>
        <w:keepLines w:val="0"/>
        <w:widowControl/>
        <w:tabs>
          <w:tab w:val="clear" w:pos="2155"/>
        </w:tabs>
        <w:rPr>
          <w:rFonts w:ascii="Century Gothic" w:hAnsi="Century Gothic"/>
          <w:sz w:val="22"/>
          <w:szCs w:val="22"/>
        </w:rPr>
      </w:pPr>
      <w:r w:rsidRPr="00FD1247">
        <w:rPr>
          <w:rFonts w:ascii="Century Gothic" w:hAnsi="Century Gothic"/>
          <w:sz w:val="22"/>
          <w:szCs w:val="22"/>
        </w:rPr>
        <w:t>Izbrani ponudnik bo po pravnomočnosti odločitve o oddaji javnega naročila pozvan k podpisu okvirnega sporazuma. Če se ponudnik v roku najkasneje 3 (treh) dni po pozivu k podpisu okvirnega sporazuma ne bo odzval na poziv, lahko naročnik šteje, da je odstopil od namere za sklenitev okvirnega sporazuma</w:t>
      </w:r>
      <w:r w:rsidR="00812887">
        <w:rPr>
          <w:rFonts w:ascii="Century Gothic" w:hAnsi="Century Gothic"/>
          <w:sz w:val="22"/>
          <w:szCs w:val="22"/>
        </w:rPr>
        <w:t xml:space="preserve"> in v tem primeru bo unovčil finančno zavarovanje za resnost ponudbe</w:t>
      </w:r>
      <w:r w:rsidRPr="00FD1247">
        <w:rPr>
          <w:rFonts w:ascii="Century Gothic" w:hAnsi="Century Gothic"/>
          <w:sz w:val="22"/>
          <w:szCs w:val="22"/>
        </w:rPr>
        <w:t xml:space="preserve">. </w:t>
      </w:r>
    </w:p>
    <w:p w:rsidR="004E47D2" w:rsidRPr="00FD1247" w:rsidRDefault="004E47D2" w:rsidP="004E47D2">
      <w:pPr>
        <w:pStyle w:val="BESEDILO"/>
        <w:keepLines w:val="0"/>
        <w:widowControl/>
        <w:tabs>
          <w:tab w:val="clear" w:pos="2155"/>
        </w:tabs>
        <w:rPr>
          <w:rFonts w:ascii="Century Gothic" w:hAnsi="Century Gothic"/>
          <w:sz w:val="22"/>
          <w:szCs w:val="22"/>
        </w:rPr>
      </w:pPr>
    </w:p>
    <w:p w:rsidR="004E47D2" w:rsidRDefault="004E47D2" w:rsidP="004E47D2">
      <w:pPr>
        <w:pStyle w:val="BESEDILO"/>
        <w:keepLines w:val="0"/>
        <w:widowControl/>
        <w:tabs>
          <w:tab w:val="clear" w:pos="2155"/>
        </w:tabs>
        <w:rPr>
          <w:rFonts w:ascii="Century Gothic" w:hAnsi="Century Gothic"/>
          <w:sz w:val="22"/>
          <w:szCs w:val="22"/>
        </w:rPr>
      </w:pPr>
      <w:r w:rsidRPr="00FD1247">
        <w:rPr>
          <w:rFonts w:ascii="Century Gothic" w:hAnsi="Century Gothic"/>
          <w:sz w:val="22"/>
          <w:szCs w:val="22"/>
        </w:rPr>
        <w:t>V tem primeru bo naročnik od takšnega ponudnika poleg zakonskih možnostih, ki jih ima po ZJN-3, zahteval tudi povračilo vse morebitno dodatno nastale škode zaradi takšnega ravnanja izbranega ponudnika. V primeru, da izbrani ponudnik ne bo želel podpisati okvirnega sporazuma, si naročnik pridržuje pravico, da bo izbral ponudbo ponudnika, ki se je uvrstila za ponudbo prvotno izbranega ponudnika. V kolikor tudi ta ponudnik odstopi od okvirnega sporazuma, lahko naročnik pozove k sklenitvi okvirnega sporazuma naslednjega ponudnika in tako dalje, dokler naročnik ne sklene okvirnega sporazuma oz. dokler vsi ponudniki ne odstopijo od ponudbe. Naročnik bo v takšnem primeru izbral ponudbo naslednjega ponudnika samo v primeru, v kolikor bo njegova ponudba dopustna ter če bo to v interesu naročnika.</w:t>
      </w:r>
    </w:p>
    <w:p w:rsidR="000C5ED6" w:rsidRDefault="000C5ED6" w:rsidP="004E47D2">
      <w:pPr>
        <w:pStyle w:val="BESEDILO"/>
        <w:keepLines w:val="0"/>
        <w:widowControl/>
        <w:tabs>
          <w:tab w:val="clear" w:pos="2155"/>
        </w:tabs>
        <w:rPr>
          <w:rFonts w:ascii="Century Gothic" w:hAnsi="Century Gothic"/>
          <w:sz w:val="22"/>
          <w:szCs w:val="22"/>
        </w:rPr>
      </w:pPr>
    </w:p>
    <w:p w:rsidR="000C5ED6" w:rsidRPr="00FD1247" w:rsidRDefault="000C5ED6" w:rsidP="004E47D2">
      <w:pPr>
        <w:pStyle w:val="BESEDILO"/>
        <w:keepLines w:val="0"/>
        <w:widowControl/>
        <w:tabs>
          <w:tab w:val="clear" w:pos="2155"/>
        </w:tabs>
        <w:rPr>
          <w:rFonts w:ascii="Century Gothic" w:hAnsi="Century Gothic"/>
          <w:sz w:val="22"/>
          <w:szCs w:val="22"/>
        </w:rPr>
      </w:pPr>
      <w:r>
        <w:rPr>
          <w:rFonts w:ascii="Century Gothic" w:hAnsi="Century Gothic"/>
          <w:sz w:val="22"/>
          <w:szCs w:val="22"/>
        </w:rPr>
        <w:t xml:space="preserve">DOKAZILO: Ponudniki v ponudbi </w:t>
      </w:r>
      <w:r w:rsidR="00001BC8">
        <w:rPr>
          <w:rFonts w:ascii="Century Gothic" w:hAnsi="Century Gothic"/>
          <w:sz w:val="22"/>
          <w:szCs w:val="22"/>
        </w:rPr>
        <w:t>priložijo Vzorec okvirnega sporazuma, ki ga na vsaki strani parafirajo, zadnjo stran pa žigosajo in podpišejo</w:t>
      </w:r>
    </w:p>
    <w:p w:rsidR="004E47D2" w:rsidRPr="00FD1247" w:rsidRDefault="004E47D2" w:rsidP="004E47D2">
      <w:pPr>
        <w:spacing w:after="0"/>
        <w:jc w:val="both"/>
        <w:rPr>
          <w:rFonts w:ascii="Century Gothic" w:hAnsi="Century Gothic" w:cs="Arial"/>
        </w:rPr>
      </w:pPr>
    </w:p>
    <w:p w:rsidR="004E47D2" w:rsidRPr="00FD1247" w:rsidRDefault="004E47D2" w:rsidP="004E47D2">
      <w:pPr>
        <w:pStyle w:val="Naslov1"/>
        <w:framePr w:wrap="auto"/>
      </w:pPr>
      <w:bookmarkStart w:id="67" w:name="_Toc4586382"/>
      <w:r w:rsidRPr="00FD1247">
        <w:t>PRAVNO VARSTVO</w:t>
      </w:r>
      <w:bookmarkEnd w:id="67"/>
    </w:p>
    <w:p w:rsidR="004E47D2" w:rsidRPr="00FD1247" w:rsidRDefault="004E47D2" w:rsidP="004E47D2">
      <w:pPr>
        <w:suppressAutoHyphens/>
        <w:autoSpaceDN w:val="0"/>
        <w:spacing w:after="0"/>
        <w:ind w:right="6"/>
        <w:jc w:val="both"/>
        <w:textAlignment w:val="baseline"/>
        <w:rPr>
          <w:rFonts w:ascii="Century Gothic" w:hAnsi="Century Gothic" w:cs="Arial"/>
          <w:kern w:val="3"/>
          <w:lang w:eastAsia="zh-CN"/>
        </w:rPr>
      </w:pPr>
    </w:p>
    <w:p w:rsidR="004E47D2" w:rsidRPr="00254E2F" w:rsidRDefault="004E47D2" w:rsidP="004E47D2">
      <w:pPr>
        <w:suppressAutoHyphens/>
        <w:autoSpaceDN w:val="0"/>
        <w:spacing w:after="0"/>
        <w:ind w:right="6"/>
        <w:jc w:val="both"/>
        <w:textAlignment w:val="baseline"/>
        <w:rPr>
          <w:rFonts w:ascii="Century Gothic" w:hAnsi="Century Gothic" w:cs="Arial"/>
          <w:kern w:val="3"/>
          <w:lang w:eastAsia="zh-CN"/>
        </w:rPr>
      </w:pPr>
    </w:p>
    <w:p w:rsidR="00254E2F" w:rsidRPr="00254E2F" w:rsidRDefault="00254E2F" w:rsidP="00254E2F">
      <w:pPr>
        <w:suppressAutoHyphens/>
        <w:autoSpaceDN w:val="0"/>
        <w:ind w:right="6"/>
        <w:jc w:val="both"/>
        <w:textAlignment w:val="baseline"/>
        <w:rPr>
          <w:rFonts w:ascii="Century Gothic" w:hAnsi="Century Gothic" w:cstheme="minorHAnsi"/>
          <w:kern w:val="3"/>
          <w:lang w:eastAsia="zh-CN"/>
        </w:rPr>
      </w:pPr>
      <w:r w:rsidRPr="00254E2F">
        <w:rPr>
          <w:rFonts w:ascii="Century Gothic" w:hAnsi="Century Gothic" w:cstheme="minorHAnsi"/>
          <w:kern w:val="3"/>
          <w:lang w:eastAsia="zh-CN"/>
        </w:rPr>
        <w:t>V skladu z Zakonom o pravnem varstvu v postopkih javnega naročanja (ZPVPJN, Ur. l. RS, št. 43/2011 in spremembe)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Zahtevek za revizijo se vloži pri naročniku.</w:t>
      </w:r>
    </w:p>
    <w:p w:rsidR="00254E2F" w:rsidRPr="00254E2F" w:rsidRDefault="00254E2F" w:rsidP="00254E2F">
      <w:pPr>
        <w:suppressAutoHyphens/>
        <w:autoSpaceDN w:val="0"/>
        <w:ind w:right="6"/>
        <w:jc w:val="both"/>
        <w:textAlignment w:val="baseline"/>
        <w:rPr>
          <w:rFonts w:ascii="Century Gothic" w:hAnsi="Century Gothic" w:cstheme="minorHAnsi"/>
          <w:kern w:val="3"/>
          <w:lang w:eastAsia="zh-CN"/>
        </w:rPr>
      </w:pPr>
      <w:r w:rsidRPr="00254E2F">
        <w:rPr>
          <w:rFonts w:ascii="Century Gothic" w:hAnsi="Century Gothic" w:cstheme="minorHAnsi"/>
          <w:kern w:val="3"/>
          <w:lang w:eastAsia="zh-CN"/>
        </w:rPr>
        <w:lastRenderedPageBreak/>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54E2F" w:rsidRPr="00254E2F" w:rsidRDefault="00254E2F" w:rsidP="00254E2F">
      <w:pPr>
        <w:suppressAutoHyphens/>
        <w:autoSpaceDN w:val="0"/>
        <w:ind w:right="6"/>
        <w:jc w:val="both"/>
        <w:textAlignment w:val="baseline"/>
        <w:rPr>
          <w:rFonts w:ascii="Century Gothic" w:hAnsi="Century Gothic" w:cstheme="minorHAnsi"/>
          <w:kern w:val="3"/>
          <w:lang w:eastAsia="zh-CN"/>
        </w:rPr>
      </w:pPr>
      <w:r w:rsidRPr="00254E2F">
        <w:rPr>
          <w:rFonts w:ascii="Century Gothic" w:hAnsi="Century Gothic" w:cstheme="minorHAnsi"/>
          <w:kern w:val="3"/>
          <w:lang w:eastAsia="zh-CN"/>
        </w:rPr>
        <w:t>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rsidR="00254E2F" w:rsidRPr="00254E2F" w:rsidRDefault="00254E2F" w:rsidP="00254E2F">
      <w:pPr>
        <w:suppressAutoHyphens/>
        <w:autoSpaceDN w:val="0"/>
        <w:ind w:right="6"/>
        <w:jc w:val="both"/>
        <w:textAlignment w:val="baseline"/>
        <w:rPr>
          <w:rFonts w:ascii="Century Gothic" w:hAnsi="Century Gothic" w:cstheme="minorHAnsi"/>
          <w:kern w:val="3"/>
          <w:lang w:eastAsia="zh-CN"/>
        </w:rPr>
      </w:pPr>
      <w:r w:rsidRPr="00254E2F">
        <w:rPr>
          <w:rFonts w:ascii="Century Gothic" w:hAnsi="Century Gothic" w:cstheme="minorHAnsi"/>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rsidR="004E47D2" w:rsidRPr="00FD1247" w:rsidRDefault="004E47D2" w:rsidP="004E47D2">
      <w:pPr>
        <w:suppressAutoHyphens/>
        <w:autoSpaceDN w:val="0"/>
        <w:spacing w:after="0"/>
        <w:ind w:right="6"/>
        <w:jc w:val="both"/>
        <w:textAlignment w:val="baseline"/>
        <w:rPr>
          <w:rFonts w:ascii="Century Gothic" w:hAnsi="Century Gothic" w:cs="Arial"/>
          <w:kern w:val="3"/>
          <w:lang w:eastAsia="zh-CN"/>
        </w:rPr>
      </w:pPr>
    </w:p>
    <w:p w:rsidR="004E47D2" w:rsidRPr="002B2D34" w:rsidRDefault="004E47D2" w:rsidP="004E47D2">
      <w:pPr>
        <w:pStyle w:val="Naslov1"/>
        <w:framePr w:wrap="auto"/>
      </w:pPr>
      <w:bookmarkStart w:id="68" w:name="_Toc4586383"/>
      <w:r w:rsidRPr="002B2D34">
        <w:t>PROTIKORUPCIJSKO OBVESTILO</w:t>
      </w:r>
      <w:bookmarkEnd w:id="68"/>
    </w:p>
    <w:p w:rsidR="004E47D2" w:rsidRPr="00FD1247" w:rsidRDefault="004E47D2" w:rsidP="004E47D2">
      <w:pPr>
        <w:spacing w:after="0"/>
        <w:rPr>
          <w:rFonts w:ascii="Century Gothic" w:hAnsi="Century Gothic" w:cs="Arial"/>
          <w:lang w:eastAsia="zh-CN"/>
        </w:rPr>
      </w:pPr>
    </w:p>
    <w:p w:rsidR="004E47D2" w:rsidRPr="00FD1247" w:rsidRDefault="004E47D2" w:rsidP="004E47D2">
      <w:pPr>
        <w:keepLines/>
        <w:widowControl w:val="0"/>
        <w:tabs>
          <w:tab w:val="left" w:pos="2155"/>
        </w:tabs>
        <w:suppressAutoHyphens/>
        <w:autoSpaceDN w:val="0"/>
        <w:spacing w:after="0"/>
        <w:ind w:right="6"/>
        <w:jc w:val="both"/>
        <w:textAlignment w:val="baseline"/>
        <w:rPr>
          <w:rFonts w:ascii="Century Gothic" w:hAnsi="Century Gothic" w:cs="Arial"/>
          <w:kern w:val="3"/>
          <w:lang w:eastAsia="zh-CN"/>
        </w:rPr>
      </w:pPr>
    </w:p>
    <w:p w:rsidR="004E47D2" w:rsidRPr="00FD1247" w:rsidRDefault="004E47D2" w:rsidP="004E47D2">
      <w:pPr>
        <w:keepLines/>
        <w:widowControl w:val="0"/>
        <w:tabs>
          <w:tab w:val="left" w:pos="2155"/>
        </w:tabs>
        <w:suppressAutoHyphens/>
        <w:autoSpaceDN w:val="0"/>
        <w:spacing w:after="0"/>
        <w:ind w:right="6"/>
        <w:jc w:val="both"/>
        <w:textAlignment w:val="baseline"/>
        <w:rPr>
          <w:rFonts w:ascii="Century Gothic" w:hAnsi="Century Gothic" w:cs="Arial"/>
          <w:kern w:val="3"/>
          <w:lang w:eastAsia="zh-CN"/>
        </w:rPr>
      </w:pPr>
      <w:r w:rsidRPr="00FD1247">
        <w:rPr>
          <w:rFonts w:ascii="Century Gothic" w:hAnsi="Century Gothic"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4E47D2" w:rsidRPr="00FD1247" w:rsidRDefault="004E47D2" w:rsidP="004E47D2">
      <w:pPr>
        <w:keepLines/>
        <w:widowControl w:val="0"/>
        <w:tabs>
          <w:tab w:val="left" w:pos="2155"/>
        </w:tabs>
        <w:suppressAutoHyphens/>
        <w:autoSpaceDN w:val="0"/>
        <w:spacing w:after="0"/>
        <w:ind w:right="6"/>
        <w:jc w:val="both"/>
        <w:textAlignment w:val="baseline"/>
        <w:rPr>
          <w:rFonts w:ascii="Century Gothic" w:hAnsi="Century Gothic" w:cs="Arial"/>
          <w:kern w:val="3"/>
          <w:lang w:eastAsia="zh-CN"/>
        </w:rPr>
      </w:pPr>
    </w:p>
    <w:p w:rsidR="004E47D2" w:rsidRPr="00FD1247" w:rsidRDefault="004E47D2" w:rsidP="004E47D2">
      <w:pPr>
        <w:keepLines/>
        <w:widowControl w:val="0"/>
        <w:tabs>
          <w:tab w:val="left" w:pos="2155"/>
        </w:tabs>
        <w:suppressAutoHyphens/>
        <w:autoSpaceDN w:val="0"/>
        <w:spacing w:after="0"/>
        <w:ind w:right="6"/>
        <w:jc w:val="both"/>
        <w:textAlignment w:val="baseline"/>
        <w:rPr>
          <w:rFonts w:ascii="Century Gothic" w:hAnsi="Century Gothic" w:cs="Arial"/>
          <w:kern w:val="3"/>
          <w:lang w:eastAsia="zh-CN"/>
        </w:rPr>
      </w:pPr>
      <w:r w:rsidRPr="00FD1247">
        <w:rPr>
          <w:rFonts w:ascii="Century Gothic" w:hAnsi="Century Gothic" w:cs="Arial"/>
          <w:kern w:val="3"/>
          <w:lang w:eastAsia="zh-CN"/>
        </w:rPr>
        <w:t>V času od izbire ponudbe do pričetka veljavnosti pogodbe, ponudnik ne sme pričenjati dejanj, ki bi lahko povzročila, da pogodba ne bi pričela veljati ali ne bi bila izpolnjena.</w:t>
      </w:r>
    </w:p>
    <w:p w:rsidR="004E47D2" w:rsidRPr="00FD1247" w:rsidRDefault="004E47D2" w:rsidP="004E47D2">
      <w:pPr>
        <w:keepLines/>
        <w:widowControl w:val="0"/>
        <w:tabs>
          <w:tab w:val="left" w:pos="2155"/>
        </w:tabs>
        <w:suppressAutoHyphens/>
        <w:autoSpaceDN w:val="0"/>
        <w:spacing w:after="0"/>
        <w:ind w:right="6"/>
        <w:jc w:val="both"/>
        <w:textAlignment w:val="baseline"/>
        <w:rPr>
          <w:rFonts w:ascii="Century Gothic" w:hAnsi="Century Gothic" w:cs="Arial"/>
          <w:kern w:val="3"/>
          <w:lang w:eastAsia="zh-CN"/>
        </w:rPr>
      </w:pPr>
    </w:p>
    <w:p w:rsidR="004E47D2" w:rsidRPr="00FD1247" w:rsidRDefault="004E47D2" w:rsidP="004E47D2">
      <w:pPr>
        <w:keepLines/>
        <w:widowControl w:val="0"/>
        <w:tabs>
          <w:tab w:val="left" w:pos="2155"/>
        </w:tabs>
        <w:suppressAutoHyphens/>
        <w:autoSpaceDN w:val="0"/>
        <w:spacing w:after="0"/>
        <w:ind w:right="6"/>
        <w:jc w:val="both"/>
        <w:textAlignment w:val="baseline"/>
        <w:rPr>
          <w:rFonts w:ascii="Century Gothic" w:hAnsi="Century Gothic" w:cs="Arial"/>
          <w:kern w:val="3"/>
          <w:lang w:eastAsia="zh-CN"/>
        </w:rPr>
      </w:pPr>
      <w:r w:rsidRPr="00FD1247">
        <w:rPr>
          <w:rFonts w:ascii="Century Gothic" w:hAnsi="Century Gothic" w:cs="Arial"/>
          <w:kern w:val="3"/>
          <w:lang w:eastAsia="zh-CN"/>
        </w:rPr>
        <w:t>V primeru ustavitve postopka nobena stran ne sme pričenjati in izvajati postopkov, ki bi otežili razveljavitev ali spremembo odločitve o izbiri izvajalca ali bi vplivali na nepristranskost revizijske komisije.</w:t>
      </w:r>
    </w:p>
    <w:p w:rsidR="006C6190" w:rsidRDefault="006C6190"/>
    <w:p w:rsidR="009145F9" w:rsidRPr="009145F9" w:rsidRDefault="009145F9">
      <w:pPr>
        <w:rPr>
          <w:rFonts w:ascii="Century Gothic" w:hAnsi="Century Gothic" w:cs="Arial"/>
          <w:b/>
          <w:kern w:val="3"/>
          <w:lang w:eastAsia="zh-CN"/>
        </w:rPr>
      </w:pPr>
    </w:p>
    <w:p w:rsidR="009145F9" w:rsidRPr="009145F9" w:rsidRDefault="009145F9" w:rsidP="009145F9">
      <w:pPr>
        <w:jc w:val="right"/>
        <w:rPr>
          <w:rFonts w:ascii="Century Gothic" w:hAnsi="Century Gothic" w:cs="Arial"/>
          <w:b/>
          <w:kern w:val="3"/>
          <w:lang w:eastAsia="zh-CN"/>
        </w:rPr>
      </w:pPr>
      <w:r w:rsidRPr="009145F9">
        <w:rPr>
          <w:rFonts w:ascii="Century Gothic" w:hAnsi="Century Gothic" w:cs="Arial"/>
          <w:b/>
          <w:kern w:val="3"/>
          <w:lang w:eastAsia="zh-CN"/>
        </w:rPr>
        <w:t>Slovenski državni gozdovi d.o.o.</w:t>
      </w:r>
    </w:p>
    <w:sectPr w:rsidR="009145F9" w:rsidRPr="009145F9">
      <w:headerReference w:type="default" r:id="rId16"/>
      <w:head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7B83" w:rsidRDefault="00AC7B83">
      <w:pPr>
        <w:spacing w:after="0" w:line="240" w:lineRule="auto"/>
      </w:pPr>
      <w:r>
        <w:separator/>
      </w:r>
    </w:p>
  </w:endnote>
  <w:endnote w:type="continuationSeparator" w:id="0">
    <w:p w:rsidR="00AC7B83" w:rsidRDefault="00AC7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BCB" w:rsidRDefault="00E97BCB" w:rsidP="00B30450">
    <w:pPr>
      <w:pStyle w:val="Noga"/>
      <w:pBdr>
        <w:top w:val="single" w:sz="4" w:space="1" w:color="D9D9D9"/>
      </w:pBdr>
      <w:jc w:val="right"/>
      <w:rPr>
        <w:color w:val="7F7F7F"/>
        <w:spacing w:val="60"/>
      </w:rPr>
    </w:pPr>
    <w:r>
      <w:fldChar w:fldCharType="begin"/>
    </w:r>
    <w:r>
      <w:instrText>PAGE   \* MERGEFORMAT</w:instrText>
    </w:r>
    <w:r>
      <w:fldChar w:fldCharType="separate"/>
    </w:r>
    <w:r>
      <w:rPr>
        <w:noProof/>
      </w:rPr>
      <w:t>17</w:t>
    </w:r>
    <w:r>
      <w:rPr>
        <w:noProof/>
      </w:rPr>
      <w:fldChar w:fldCharType="end"/>
    </w:r>
    <w:r>
      <w:t xml:space="preserve"> | </w:t>
    </w:r>
    <w:r>
      <w:rPr>
        <w:color w:val="7F7F7F"/>
        <w:spacing w:val="60"/>
      </w:rPr>
      <w:t>Stran</w:t>
    </w:r>
  </w:p>
  <w:p w:rsidR="00E97BCB" w:rsidRDefault="00E97BCB" w:rsidP="00B30450">
    <w:pPr>
      <w:pStyle w:val="Noga"/>
      <w:pBdr>
        <w:top w:val="single" w:sz="4" w:space="1" w:color="D9D9D9"/>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7B83" w:rsidRDefault="00AC7B83">
      <w:pPr>
        <w:spacing w:after="0" w:line="240" w:lineRule="auto"/>
      </w:pPr>
      <w:r>
        <w:separator/>
      </w:r>
    </w:p>
  </w:footnote>
  <w:footnote w:type="continuationSeparator" w:id="0">
    <w:p w:rsidR="00AC7B83" w:rsidRDefault="00AC7B83">
      <w:pPr>
        <w:spacing w:after="0" w:line="240" w:lineRule="auto"/>
      </w:pPr>
      <w:r>
        <w:continuationSeparator/>
      </w:r>
    </w:p>
  </w:footnote>
  <w:footnote w:id="1">
    <w:p w:rsidR="00E97BCB" w:rsidRDefault="00E97BCB" w:rsidP="00D07524">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5" w:type="dxa"/>
      <w:jc w:val="center"/>
      <w:tblLook w:val="00A0" w:firstRow="1" w:lastRow="0" w:firstColumn="1" w:lastColumn="0" w:noHBand="0" w:noVBand="0"/>
    </w:tblPr>
    <w:tblGrid>
      <w:gridCol w:w="10205"/>
    </w:tblGrid>
    <w:tr w:rsidR="00E97BCB" w:rsidRPr="009D153F">
      <w:trPr>
        <w:jc w:val="center"/>
      </w:trPr>
      <w:tc>
        <w:tcPr>
          <w:tcW w:w="10205" w:type="dxa"/>
          <w:vAlign w:val="center"/>
        </w:tcPr>
        <w:p w:rsidR="00E97BCB" w:rsidRPr="009D153F" w:rsidRDefault="00E97BCB" w:rsidP="00B30450">
          <w:pPr>
            <w:pStyle w:val="Glava"/>
            <w:jc w:val="center"/>
          </w:pPr>
        </w:p>
      </w:tc>
    </w:tr>
  </w:tbl>
  <w:p w:rsidR="00E97BCB" w:rsidRDefault="00E97BCB" w:rsidP="00B3045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BCB" w:rsidRDefault="00E97BC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BCB" w:rsidRDefault="00E97BCB" w:rsidP="00B304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652E4"/>
    <w:multiLevelType w:val="hybridMultilevel"/>
    <w:tmpl w:val="7F5EB740"/>
    <w:lvl w:ilvl="0" w:tplc="00000011">
      <w:numFmt w:val="bullet"/>
      <w:lvlText w:val="-"/>
      <w:lvlJc w:val="left"/>
      <w:pPr>
        <w:ind w:left="1037" w:hanging="360"/>
      </w:pPr>
      <w:rPr>
        <w:rFonts w:ascii="Times New Roman" w:hAnsi="Times New Roman"/>
      </w:rPr>
    </w:lvl>
    <w:lvl w:ilvl="1" w:tplc="04240003" w:tentative="1">
      <w:start w:val="1"/>
      <w:numFmt w:val="bullet"/>
      <w:lvlText w:val="o"/>
      <w:lvlJc w:val="left"/>
      <w:pPr>
        <w:ind w:left="1757" w:hanging="360"/>
      </w:pPr>
      <w:rPr>
        <w:rFonts w:ascii="Courier New" w:hAnsi="Courier New" w:cs="Courier New" w:hint="default"/>
      </w:rPr>
    </w:lvl>
    <w:lvl w:ilvl="2" w:tplc="04240005" w:tentative="1">
      <w:start w:val="1"/>
      <w:numFmt w:val="bullet"/>
      <w:lvlText w:val=""/>
      <w:lvlJc w:val="left"/>
      <w:pPr>
        <w:ind w:left="2477" w:hanging="360"/>
      </w:pPr>
      <w:rPr>
        <w:rFonts w:ascii="Wingdings" w:hAnsi="Wingdings" w:hint="default"/>
      </w:rPr>
    </w:lvl>
    <w:lvl w:ilvl="3" w:tplc="04240001" w:tentative="1">
      <w:start w:val="1"/>
      <w:numFmt w:val="bullet"/>
      <w:lvlText w:val=""/>
      <w:lvlJc w:val="left"/>
      <w:pPr>
        <w:ind w:left="3197" w:hanging="360"/>
      </w:pPr>
      <w:rPr>
        <w:rFonts w:ascii="Symbol" w:hAnsi="Symbol" w:hint="default"/>
      </w:rPr>
    </w:lvl>
    <w:lvl w:ilvl="4" w:tplc="04240003" w:tentative="1">
      <w:start w:val="1"/>
      <w:numFmt w:val="bullet"/>
      <w:lvlText w:val="o"/>
      <w:lvlJc w:val="left"/>
      <w:pPr>
        <w:ind w:left="3917" w:hanging="360"/>
      </w:pPr>
      <w:rPr>
        <w:rFonts w:ascii="Courier New" w:hAnsi="Courier New" w:cs="Courier New" w:hint="default"/>
      </w:rPr>
    </w:lvl>
    <w:lvl w:ilvl="5" w:tplc="04240005" w:tentative="1">
      <w:start w:val="1"/>
      <w:numFmt w:val="bullet"/>
      <w:lvlText w:val=""/>
      <w:lvlJc w:val="left"/>
      <w:pPr>
        <w:ind w:left="4637" w:hanging="360"/>
      </w:pPr>
      <w:rPr>
        <w:rFonts w:ascii="Wingdings" w:hAnsi="Wingdings" w:hint="default"/>
      </w:rPr>
    </w:lvl>
    <w:lvl w:ilvl="6" w:tplc="04240001" w:tentative="1">
      <w:start w:val="1"/>
      <w:numFmt w:val="bullet"/>
      <w:lvlText w:val=""/>
      <w:lvlJc w:val="left"/>
      <w:pPr>
        <w:ind w:left="5357" w:hanging="360"/>
      </w:pPr>
      <w:rPr>
        <w:rFonts w:ascii="Symbol" w:hAnsi="Symbol" w:hint="default"/>
      </w:rPr>
    </w:lvl>
    <w:lvl w:ilvl="7" w:tplc="04240003" w:tentative="1">
      <w:start w:val="1"/>
      <w:numFmt w:val="bullet"/>
      <w:lvlText w:val="o"/>
      <w:lvlJc w:val="left"/>
      <w:pPr>
        <w:ind w:left="6077" w:hanging="360"/>
      </w:pPr>
      <w:rPr>
        <w:rFonts w:ascii="Courier New" w:hAnsi="Courier New" w:cs="Courier New" w:hint="default"/>
      </w:rPr>
    </w:lvl>
    <w:lvl w:ilvl="8" w:tplc="04240005" w:tentative="1">
      <w:start w:val="1"/>
      <w:numFmt w:val="bullet"/>
      <w:lvlText w:val=""/>
      <w:lvlJc w:val="left"/>
      <w:pPr>
        <w:ind w:left="6797" w:hanging="360"/>
      </w:pPr>
      <w:rPr>
        <w:rFonts w:ascii="Wingdings" w:hAnsi="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F654F23"/>
    <w:multiLevelType w:val="hybridMultilevel"/>
    <w:tmpl w:val="84E6EC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0"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start w:val="1"/>
      <w:numFmt w:val="lowerRoman"/>
      <w:pStyle w:val="Slog4d"/>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2"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556A1D45"/>
    <w:multiLevelType w:val="multilevel"/>
    <w:tmpl w:val="2334D60A"/>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30"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5BDB3C09"/>
    <w:multiLevelType w:val="hybridMultilevel"/>
    <w:tmpl w:val="EFA2CE78"/>
    <w:lvl w:ilvl="0" w:tplc="8DC06ADC">
      <w:start w:val="1"/>
      <w:numFmt w:val="ordinal"/>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4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1"/>
  </w:num>
  <w:num w:numId="2">
    <w:abstractNumId w:val="16"/>
  </w:num>
  <w:num w:numId="3">
    <w:abstractNumId w:val="31"/>
  </w:num>
  <w:num w:numId="4">
    <w:abstractNumId w:val="1"/>
  </w:num>
  <w:num w:numId="5">
    <w:abstractNumId w:val="24"/>
  </w:num>
  <w:num w:numId="6">
    <w:abstractNumId w:val="33"/>
  </w:num>
  <w:num w:numId="7">
    <w:abstractNumId w:val="14"/>
  </w:num>
  <w:num w:numId="8">
    <w:abstractNumId w:val="6"/>
  </w:num>
  <w:num w:numId="9">
    <w:abstractNumId w:val="25"/>
  </w:num>
  <w:num w:numId="10">
    <w:abstractNumId w:val="9"/>
  </w:num>
  <w:num w:numId="11">
    <w:abstractNumId w:val="22"/>
  </w:num>
  <w:num w:numId="12">
    <w:abstractNumId w:val="23"/>
  </w:num>
  <w:num w:numId="13">
    <w:abstractNumId w:val="29"/>
  </w:num>
  <w:num w:numId="14">
    <w:abstractNumId w:val="12"/>
  </w:num>
  <w:num w:numId="15">
    <w:abstractNumId w:val="34"/>
  </w:num>
  <w:num w:numId="16">
    <w:abstractNumId w:val="35"/>
  </w:num>
  <w:num w:numId="17">
    <w:abstractNumId w:val="4"/>
  </w:num>
  <w:num w:numId="18">
    <w:abstractNumId w:val="13"/>
  </w:num>
  <w:num w:numId="19">
    <w:abstractNumId w:val="18"/>
  </w:num>
  <w:num w:numId="20">
    <w:abstractNumId w:val="32"/>
  </w:num>
  <w:num w:numId="21">
    <w:abstractNumId w:val="26"/>
  </w:num>
  <w:num w:numId="22">
    <w:abstractNumId w:val="15"/>
  </w:num>
  <w:num w:numId="23">
    <w:abstractNumId w:val="3"/>
  </w:num>
  <w:num w:numId="24">
    <w:abstractNumId w:val="5"/>
  </w:num>
  <w:num w:numId="25">
    <w:abstractNumId w:val="7"/>
  </w:num>
  <w:num w:numId="26">
    <w:abstractNumId w:val="30"/>
  </w:num>
  <w:num w:numId="27">
    <w:abstractNumId w:val="11"/>
  </w:num>
  <w:num w:numId="28">
    <w:abstractNumId w:val="0"/>
  </w:num>
  <w:num w:numId="29">
    <w:abstractNumId w:val="8"/>
  </w:num>
  <w:num w:numId="30">
    <w:abstractNumId w:val="2"/>
  </w:num>
  <w:num w:numId="31">
    <w:abstractNumId w:val="10"/>
  </w:num>
  <w:num w:numId="32">
    <w:abstractNumId w:val="19"/>
  </w:num>
  <w:num w:numId="33">
    <w:abstractNumId w:val="17"/>
  </w:num>
  <w:num w:numId="34">
    <w:abstractNumId w:val="28"/>
  </w:num>
  <w:num w:numId="35">
    <w:abstractNumId w:val="20"/>
  </w:num>
  <w:num w:numId="36">
    <w:abstractNumId w:val="27"/>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7D2"/>
    <w:rsid w:val="00001BC8"/>
    <w:rsid w:val="00002521"/>
    <w:rsid w:val="000471C4"/>
    <w:rsid w:val="000C5ED6"/>
    <w:rsid w:val="000D7A74"/>
    <w:rsid w:val="00254E2F"/>
    <w:rsid w:val="00264BEB"/>
    <w:rsid w:val="002B56DA"/>
    <w:rsid w:val="00310E6A"/>
    <w:rsid w:val="003E5F62"/>
    <w:rsid w:val="00425FAA"/>
    <w:rsid w:val="004E47D2"/>
    <w:rsid w:val="0052187F"/>
    <w:rsid w:val="00566BAA"/>
    <w:rsid w:val="005A0954"/>
    <w:rsid w:val="0062117B"/>
    <w:rsid w:val="00645EE3"/>
    <w:rsid w:val="0066575C"/>
    <w:rsid w:val="006C6190"/>
    <w:rsid w:val="00797AAE"/>
    <w:rsid w:val="007E5219"/>
    <w:rsid w:val="008006B9"/>
    <w:rsid w:val="00812887"/>
    <w:rsid w:val="00813B4A"/>
    <w:rsid w:val="008427C0"/>
    <w:rsid w:val="008468C1"/>
    <w:rsid w:val="009145F9"/>
    <w:rsid w:val="00925265"/>
    <w:rsid w:val="00977078"/>
    <w:rsid w:val="009C398C"/>
    <w:rsid w:val="009E41C8"/>
    <w:rsid w:val="00A67706"/>
    <w:rsid w:val="00A7790E"/>
    <w:rsid w:val="00AA6636"/>
    <w:rsid w:val="00AB617A"/>
    <w:rsid w:val="00AC7B83"/>
    <w:rsid w:val="00AE6D92"/>
    <w:rsid w:val="00B30450"/>
    <w:rsid w:val="00B7182B"/>
    <w:rsid w:val="00B75F20"/>
    <w:rsid w:val="00BA4E6F"/>
    <w:rsid w:val="00BB508B"/>
    <w:rsid w:val="00BF58AA"/>
    <w:rsid w:val="00C86484"/>
    <w:rsid w:val="00D07524"/>
    <w:rsid w:val="00D359BF"/>
    <w:rsid w:val="00D57AF2"/>
    <w:rsid w:val="00E24615"/>
    <w:rsid w:val="00E97BCB"/>
    <w:rsid w:val="00EA1CDB"/>
    <w:rsid w:val="00ED7E0B"/>
    <w:rsid w:val="00F1031B"/>
    <w:rsid w:val="00F41245"/>
    <w:rsid w:val="00F67ED0"/>
    <w:rsid w:val="00FE21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CC135"/>
  <w15:chartTrackingRefBased/>
  <w15:docId w15:val="{1349DD04-F71F-4B1F-A0CF-704EA2D19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E47D2"/>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4E47D2"/>
    <w:pPr>
      <w:keepNext/>
      <w:keepLines/>
      <w:framePr w:wrap="auto" w:vAnchor="text" w:hAnchor="text" w:y="1"/>
      <w:numPr>
        <w:numId w:val="1"/>
      </w:numPr>
      <w:spacing w:after="0"/>
      <w:outlineLvl w:val="0"/>
    </w:pPr>
    <w:rPr>
      <w:rFonts w:ascii="Century Gothic" w:eastAsia="Times New Roman" w:hAnsi="Century Gothic" w:cs="Arial"/>
      <w:b/>
      <w:bCs/>
      <w:color w:val="7B7B7B" w:themeColor="accent3" w:themeShade="BF"/>
      <w:lang w:eastAsia="zh-CN"/>
    </w:rPr>
  </w:style>
  <w:style w:type="paragraph" w:styleId="Naslov2">
    <w:name w:val="heading 2"/>
    <w:aliases w:val="Naslov 2_Nova RD_MP"/>
    <w:basedOn w:val="Navaden"/>
    <w:next w:val="Navaden"/>
    <w:link w:val="Naslov2Znak"/>
    <w:autoRedefine/>
    <w:uiPriority w:val="9"/>
    <w:qFormat/>
    <w:rsid w:val="00D07524"/>
    <w:pPr>
      <w:keepNext/>
      <w:keepLines/>
      <w:numPr>
        <w:ilvl w:val="1"/>
        <w:numId w:val="1"/>
      </w:numPr>
      <w:spacing w:after="0"/>
      <w:ind w:left="720" w:hanging="436"/>
      <w:outlineLvl w:val="1"/>
    </w:pPr>
    <w:rPr>
      <w:rFonts w:ascii="Century Gothic" w:eastAsia="Times New Roman" w:hAnsi="Century Gothic" w:cs="Arial"/>
      <w:b/>
      <w:bCs/>
      <w:color w:val="7B7B7B" w:themeColor="accent3" w:themeShade="BF"/>
      <w:lang w:eastAsia="zh-CN"/>
    </w:rPr>
  </w:style>
  <w:style w:type="paragraph" w:styleId="Naslov3">
    <w:name w:val="heading 3"/>
    <w:aliases w:val="Naslov 3_Nova RD_MP"/>
    <w:basedOn w:val="Navaden"/>
    <w:next w:val="Navaden"/>
    <w:link w:val="Naslov3Znak"/>
    <w:autoRedefine/>
    <w:uiPriority w:val="99"/>
    <w:qFormat/>
    <w:rsid w:val="00A7790E"/>
    <w:pPr>
      <w:keepNext/>
      <w:keepLines/>
      <w:numPr>
        <w:ilvl w:val="2"/>
        <w:numId w:val="1"/>
      </w:numPr>
      <w:spacing w:after="0"/>
      <w:outlineLvl w:val="2"/>
    </w:pPr>
    <w:rPr>
      <w:rFonts w:ascii="Century Gothic" w:eastAsia="Times New Roman" w:hAnsi="Century Gothic"/>
      <w:b/>
      <w:bCs/>
      <w:color w:val="808080" w:themeColor="background1" w:themeShade="80"/>
      <w:lang w:eastAsia="zh-CN"/>
    </w:rPr>
  </w:style>
  <w:style w:type="paragraph" w:styleId="Naslov6">
    <w:name w:val="heading 6"/>
    <w:basedOn w:val="Navaden"/>
    <w:next w:val="Navaden"/>
    <w:link w:val="Naslov6Znak"/>
    <w:uiPriority w:val="99"/>
    <w:qFormat/>
    <w:rsid w:val="004E47D2"/>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4E47D2"/>
    <w:rPr>
      <w:rFonts w:ascii="Century Gothic" w:eastAsia="Times New Roman" w:hAnsi="Century Gothic" w:cs="Arial"/>
      <w:b/>
      <w:bCs/>
      <w:color w:val="7B7B7B" w:themeColor="accent3" w:themeShade="BF"/>
      <w:lang w:eastAsia="zh-CN"/>
    </w:rPr>
  </w:style>
  <w:style w:type="character" w:customStyle="1" w:styleId="Naslov2Znak">
    <w:name w:val="Naslov 2 Znak"/>
    <w:aliases w:val="Naslov 2_Nova RD_MP Znak"/>
    <w:basedOn w:val="Privzetapisavaodstavka"/>
    <w:link w:val="Naslov2"/>
    <w:uiPriority w:val="9"/>
    <w:rsid w:val="00D07524"/>
    <w:rPr>
      <w:rFonts w:ascii="Century Gothic" w:eastAsia="Times New Roman" w:hAnsi="Century Gothic" w:cs="Arial"/>
      <w:b/>
      <w:bCs/>
      <w:color w:val="7B7B7B" w:themeColor="accent3" w:themeShade="BF"/>
      <w:lang w:eastAsia="zh-CN"/>
    </w:rPr>
  </w:style>
  <w:style w:type="character" w:customStyle="1" w:styleId="Naslov3Znak">
    <w:name w:val="Naslov 3 Znak"/>
    <w:aliases w:val="Naslov 3_Nova RD_MP Znak"/>
    <w:basedOn w:val="Privzetapisavaodstavka"/>
    <w:link w:val="Naslov3"/>
    <w:uiPriority w:val="99"/>
    <w:rsid w:val="00A7790E"/>
    <w:rPr>
      <w:rFonts w:ascii="Century Gothic" w:eastAsia="Times New Roman" w:hAnsi="Century Gothic" w:cs="Cambria"/>
      <w:b/>
      <w:bCs/>
      <w:color w:val="808080" w:themeColor="background1" w:themeShade="80"/>
      <w:lang w:eastAsia="zh-CN"/>
    </w:rPr>
  </w:style>
  <w:style w:type="character" w:customStyle="1" w:styleId="Naslov6Znak">
    <w:name w:val="Naslov 6 Znak"/>
    <w:basedOn w:val="Privzetapisavaodstavka"/>
    <w:link w:val="Naslov6"/>
    <w:uiPriority w:val="99"/>
    <w:rsid w:val="004E47D2"/>
    <w:rPr>
      <w:rFonts w:ascii="Cambria" w:eastAsia="Times New Roman" w:hAnsi="Cambria" w:cs="Cambria"/>
      <w:i/>
      <w:iCs/>
      <w:color w:val="243F60"/>
    </w:rPr>
  </w:style>
  <w:style w:type="paragraph" w:styleId="Glava">
    <w:name w:val="header"/>
    <w:aliases w:val="E-PVO-glava,Znak,Glava - napis,Char, Znak"/>
    <w:basedOn w:val="Navaden"/>
    <w:link w:val="GlavaZnak"/>
    <w:rsid w:val="004E47D2"/>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rsid w:val="004E47D2"/>
    <w:rPr>
      <w:rFonts w:ascii="Cambria" w:eastAsia="Calibri" w:hAnsi="Cambria" w:cs="Cambria"/>
      <w:color w:val="000000"/>
    </w:rPr>
  </w:style>
  <w:style w:type="paragraph" w:styleId="Noga">
    <w:name w:val="footer"/>
    <w:basedOn w:val="Navaden"/>
    <w:link w:val="NogaZnak"/>
    <w:uiPriority w:val="99"/>
    <w:rsid w:val="004E47D2"/>
    <w:pPr>
      <w:tabs>
        <w:tab w:val="center" w:pos="4536"/>
        <w:tab w:val="right" w:pos="9072"/>
      </w:tabs>
      <w:spacing w:after="0" w:line="240" w:lineRule="auto"/>
    </w:pPr>
  </w:style>
  <w:style w:type="character" w:customStyle="1" w:styleId="NogaZnak">
    <w:name w:val="Noga Znak"/>
    <w:basedOn w:val="Privzetapisavaodstavka"/>
    <w:link w:val="Noga"/>
    <w:uiPriority w:val="99"/>
    <w:rsid w:val="004E47D2"/>
    <w:rPr>
      <w:rFonts w:ascii="Cambria" w:eastAsia="Calibri" w:hAnsi="Cambria" w:cs="Cambria"/>
      <w:color w:val="000000"/>
    </w:rPr>
  </w:style>
  <w:style w:type="table" w:styleId="Tabelamrea">
    <w:name w:val="Table Grid"/>
    <w:basedOn w:val="Navadnatabela"/>
    <w:uiPriority w:val="99"/>
    <w:rsid w:val="004E47D2"/>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E47D2"/>
    <w:rPr>
      <w:color w:val="0000FF"/>
      <w:u w:val="single"/>
    </w:rPr>
  </w:style>
  <w:style w:type="paragraph" w:styleId="Odstavekseznama">
    <w:name w:val="List Paragraph"/>
    <w:basedOn w:val="Navaden"/>
    <w:link w:val="OdstavekseznamaZnak"/>
    <w:uiPriority w:val="34"/>
    <w:qFormat/>
    <w:rsid w:val="004E47D2"/>
    <w:pPr>
      <w:ind w:left="720"/>
    </w:pPr>
  </w:style>
  <w:style w:type="table" w:customStyle="1" w:styleId="Tabelamrea1">
    <w:name w:val="Tabela – mreža1"/>
    <w:uiPriority w:val="59"/>
    <w:rsid w:val="004E47D2"/>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4E47D2"/>
    <w:rPr>
      <w:sz w:val="16"/>
      <w:szCs w:val="16"/>
    </w:rPr>
  </w:style>
  <w:style w:type="paragraph" w:styleId="Pripombabesedilo">
    <w:name w:val="annotation text"/>
    <w:basedOn w:val="Navaden"/>
    <w:link w:val="PripombabesediloZnak"/>
    <w:rsid w:val="004E47D2"/>
    <w:pPr>
      <w:spacing w:line="240" w:lineRule="auto"/>
    </w:pPr>
    <w:rPr>
      <w:sz w:val="20"/>
      <w:szCs w:val="20"/>
    </w:rPr>
  </w:style>
  <w:style w:type="character" w:customStyle="1" w:styleId="PripombabesediloZnak">
    <w:name w:val="Pripomba – besedilo Znak"/>
    <w:basedOn w:val="Privzetapisavaodstavka"/>
    <w:link w:val="Pripombabesedilo"/>
    <w:rsid w:val="004E47D2"/>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4E47D2"/>
    <w:rPr>
      <w:b/>
      <w:bCs/>
    </w:rPr>
  </w:style>
  <w:style w:type="character" w:customStyle="1" w:styleId="ZadevapripombeZnak">
    <w:name w:val="Zadeva pripombe Znak"/>
    <w:basedOn w:val="PripombabesediloZnak"/>
    <w:link w:val="Zadevapripombe"/>
    <w:uiPriority w:val="99"/>
    <w:semiHidden/>
    <w:rsid w:val="004E47D2"/>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4E47D2"/>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47D2"/>
    <w:rPr>
      <w:rFonts w:ascii="Tahoma" w:eastAsia="Calibri" w:hAnsi="Tahoma" w:cs="Tahoma"/>
      <w:color w:val="000000"/>
      <w:sz w:val="16"/>
      <w:szCs w:val="16"/>
    </w:rPr>
  </w:style>
  <w:style w:type="paragraph" w:customStyle="1" w:styleId="Footnote">
    <w:name w:val="Footnote"/>
    <w:basedOn w:val="Navaden"/>
    <w:rsid w:val="004E47D2"/>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4E47D2"/>
    <w:rPr>
      <w:position w:val="0"/>
      <w:vertAlign w:val="superscript"/>
    </w:rPr>
  </w:style>
  <w:style w:type="paragraph" w:customStyle="1" w:styleId="Priloge">
    <w:name w:val="Priloge"/>
    <w:basedOn w:val="Navaden"/>
    <w:uiPriority w:val="99"/>
    <w:rsid w:val="004E47D2"/>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4E47D2"/>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4E47D2"/>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B30450"/>
    <w:pPr>
      <w:spacing w:before="120" w:after="120" w:line="240" w:lineRule="auto"/>
      <w:jc w:val="center"/>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B30450"/>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4E47D2"/>
    <w:rPr>
      <w:color w:val="808080"/>
    </w:rPr>
  </w:style>
  <w:style w:type="character" w:customStyle="1" w:styleId="SlogMPNovaRD">
    <w:name w:val="Slog MP_Nova RD"/>
    <w:uiPriority w:val="99"/>
    <w:rsid w:val="004E47D2"/>
    <w:rPr>
      <w:rFonts w:ascii="Cambria" w:hAnsi="Cambria" w:cs="Cambria"/>
      <w:b/>
      <w:bCs/>
      <w:color w:val="541C72"/>
      <w:sz w:val="32"/>
      <w:szCs w:val="32"/>
    </w:rPr>
  </w:style>
  <w:style w:type="character" w:styleId="SledenaHiperpovezava">
    <w:name w:val="FollowedHyperlink"/>
    <w:uiPriority w:val="99"/>
    <w:semiHidden/>
    <w:rsid w:val="004E47D2"/>
    <w:rPr>
      <w:color w:val="800080"/>
      <w:u w:val="single"/>
    </w:rPr>
  </w:style>
  <w:style w:type="paragraph" w:customStyle="1" w:styleId="Slog1">
    <w:name w:val="Slog1"/>
    <w:basedOn w:val="Naslov3"/>
    <w:autoRedefine/>
    <w:uiPriority w:val="99"/>
    <w:rsid w:val="004E47D2"/>
    <w:pPr>
      <w:numPr>
        <w:numId w:val="10"/>
      </w:numPr>
      <w:ind w:left="1088" w:hanging="357"/>
    </w:pPr>
  </w:style>
  <w:style w:type="paragraph" w:customStyle="1" w:styleId="Slog2">
    <w:name w:val="Slog2"/>
    <w:basedOn w:val="Naslov3"/>
    <w:autoRedefine/>
    <w:qFormat/>
    <w:rsid w:val="004E47D2"/>
    <w:pPr>
      <w:numPr>
        <w:numId w:val="11"/>
      </w:numPr>
      <w:ind w:left="1088" w:hanging="357"/>
    </w:pPr>
  </w:style>
  <w:style w:type="paragraph" w:styleId="Intenzivencitat">
    <w:name w:val="Intense Quote"/>
    <w:aliases w:val="Obrazec_Nova RD_MP"/>
    <w:basedOn w:val="Navaden"/>
    <w:next w:val="Navaden"/>
    <w:link w:val="IntenzivencitatZnak"/>
    <w:autoRedefine/>
    <w:uiPriority w:val="30"/>
    <w:qFormat/>
    <w:rsid w:val="004E47D2"/>
    <w:pPr>
      <w:pBdr>
        <w:top w:val="single" w:sz="4" w:space="10" w:color="7B7B7B" w:themeColor="accent3" w:themeShade="BF"/>
        <w:bottom w:val="single" w:sz="4" w:space="10" w:color="7B7B7B" w:themeColor="accent3" w:themeShade="BF"/>
      </w:pBdr>
      <w:shd w:val="clear" w:color="auto" w:fill="DBDBDB" w:themeFill="accent3" w:themeFillTint="66"/>
      <w:tabs>
        <w:tab w:val="left" w:pos="1935"/>
        <w:tab w:val="center" w:pos="4535"/>
      </w:tabs>
      <w:spacing w:after="0"/>
      <w:jc w:val="center"/>
      <w:outlineLvl w:val="1"/>
    </w:pPr>
    <w:rPr>
      <w:rFonts w:ascii="Century Gothic" w:hAnsi="Century Gothic"/>
      <w:b/>
      <w:bCs/>
      <w:i/>
      <w:iCs/>
      <w:color w:val="7B7B7B" w:themeColor="accent3" w:themeShade="BF"/>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47D2"/>
    <w:rPr>
      <w:rFonts w:ascii="Century Gothic" w:eastAsia="Calibri" w:hAnsi="Century Gothic" w:cs="Cambria"/>
      <w:b/>
      <w:bCs/>
      <w:i/>
      <w:iCs/>
      <w:color w:val="7B7B7B" w:themeColor="accent3" w:themeShade="BF"/>
      <w:spacing w:val="20"/>
      <w:sz w:val="24"/>
      <w:szCs w:val="24"/>
      <w:shd w:val="clear" w:color="auto" w:fill="DBDBDB" w:themeFill="accent3" w:themeFillTint="66"/>
      <w:lang w:eastAsia="zh-CN"/>
    </w:rPr>
  </w:style>
  <w:style w:type="character" w:styleId="Neenpoudarek">
    <w:name w:val="Subtle Emphasis"/>
    <w:aliases w:val="Nežen poudarek_Obrazec_Nova RD_MP"/>
    <w:uiPriority w:val="99"/>
    <w:qFormat/>
    <w:rsid w:val="004E47D2"/>
    <w:rPr>
      <w:rFonts w:ascii="Cambria" w:hAnsi="Cambria" w:cs="Cambria"/>
      <w:i/>
      <w:iCs/>
      <w:color w:val="000000"/>
      <w:sz w:val="24"/>
      <w:szCs w:val="24"/>
    </w:rPr>
  </w:style>
  <w:style w:type="paragraph" w:styleId="Sprotnaopomba-besedilo">
    <w:name w:val="footnote text"/>
    <w:basedOn w:val="Navaden"/>
    <w:link w:val="Sprotnaopomba-besediloZnak"/>
    <w:rsid w:val="004E47D2"/>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4E47D2"/>
    <w:rPr>
      <w:rFonts w:ascii="Cambria" w:eastAsia="Calibri" w:hAnsi="Cambria" w:cs="Cambria"/>
      <w:color w:val="000000"/>
      <w:sz w:val="20"/>
      <w:szCs w:val="20"/>
    </w:rPr>
  </w:style>
  <w:style w:type="paragraph" w:customStyle="1" w:styleId="Slog3">
    <w:name w:val="Slog3"/>
    <w:basedOn w:val="Navaden"/>
    <w:autoRedefine/>
    <w:uiPriority w:val="99"/>
    <w:rsid w:val="004E47D2"/>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4E47D2"/>
    <w:pPr>
      <w:spacing w:before="360" w:after="360"/>
    </w:pPr>
    <w:rPr>
      <w:rFonts w:ascii="Calibri" w:hAnsi="Calibri" w:cs="Calibri"/>
      <w:b/>
      <w:bCs/>
      <w:caps/>
      <w:u w:val="single"/>
    </w:rPr>
  </w:style>
  <w:style w:type="paragraph" w:styleId="Kazalovsebine2">
    <w:name w:val="toc 2"/>
    <w:basedOn w:val="Navaden"/>
    <w:next w:val="Navaden"/>
    <w:autoRedefine/>
    <w:uiPriority w:val="39"/>
    <w:rsid w:val="004E47D2"/>
    <w:pPr>
      <w:spacing w:after="0"/>
    </w:pPr>
    <w:rPr>
      <w:rFonts w:ascii="Calibri" w:hAnsi="Calibri" w:cs="Calibri"/>
      <w:b/>
      <w:bCs/>
      <w:smallCaps/>
    </w:rPr>
  </w:style>
  <w:style w:type="paragraph" w:styleId="Kazalovsebine3">
    <w:name w:val="toc 3"/>
    <w:basedOn w:val="Navaden"/>
    <w:next w:val="Navaden"/>
    <w:autoRedefine/>
    <w:uiPriority w:val="39"/>
    <w:rsid w:val="004E47D2"/>
    <w:pPr>
      <w:spacing w:after="0"/>
    </w:pPr>
    <w:rPr>
      <w:rFonts w:ascii="Calibri" w:hAnsi="Calibri" w:cs="Calibri"/>
      <w:smallCaps/>
    </w:rPr>
  </w:style>
  <w:style w:type="paragraph" w:styleId="Kazalovsebine4">
    <w:name w:val="toc 4"/>
    <w:basedOn w:val="Navaden"/>
    <w:next w:val="Navaden"/>
    <w:autoRedefine/>
    <w:uiPriority w:val="39"/>
    <w:rsid w:val="004E47D2"/>
    <w:pPr>
      <w:spacing w:after="0"/>
    </w:pPr>
    <w:rPr>
      <w:rFonts w:ascii="Calibri" w:hAnsi="Calibri" w:cs="Calibri"/>
    </w:rPr>
  </w:style>
  <w:style w:type="paragraph" w:styleId="Kazalovsebine5">
    <w:name w:val="toc 5"/>
    <w:basedOn w:val="Navaden"/>
    <w:next w:val="Navaden"/>
    <w:autoRedefine/>
    <w:uiPriority w:val="39"/>
    <w:rsid w:val="004E47D2"/>
    <w:pPr>
      <w:spacing w:after="0"/>
    </w:pPr>
    <w:rPr>
      <w:rFonts w:ascii="Calibri" w:hAnsi="Calibri" w:cs="Calibri"/>
    </w:rPr>
  </w:style>
  <w:style w:type="paragraph" w:styleId="Kazalovsebine6">
    <w:name w:val="toc 6"/>
    <w:basedOn w:val="Navaden"/>
    <w:next w:val="Navaden"/>
    <w:autoRedefine/>
    <w:uiPriority w:val="39"/>
    <w:rsid w:val="004E47D2"/>
    <w:pPr>
      <w:spacing w:after="0"/>
    </w:pPr>
    <w:rPr>
      <w:rFonts w:ascii="Calibri" w:hAnsi="Calibri" w:cs="Calibri"/>
    </w:rPr>
  </w:style>
  <w:style w:type="paragraph" w:styleId="Kazalovsebine7">
    <w:name w:val="toc 7"/>
    <w:basedOn w:val="Navaden"/>
    <w:next w:val="Navaden"/>
    <w:autoRedefine/>
    <w:uiPriority w:val="39"/>
    <w:rsid w:val="004E47D2"/>
    <w:pPr>
      <w:spacing w:after="0"/>
    </w:pPr>
    <w:rPr>
      <w:rFonts w:ascii="Calibri" w:hAnsi="Calibri" w:cs="Calibri"/>
    </w:rPr>
  </w:style>
  <w:style w:type="paragraph" w:styleId="Kazalovsebine8">
    <w:name w:val="toc 8"/>
    <w:basedOn w:val="Navaden"/>
    <w:next w:val="Navaden"/>
    <w:autoRedefine/>
    <w:uiPriority w:val="39"/>
    <w:rsid w:val="004E47D2"/>
    <w:pPr>
      <w:spacing w:after="0"/>
    </w:pPr>
    <w:rPr>
      <w:rFonts w:ascii="Calibri" w:hAnsi="Calibri" w:cs="Calibri"/>
    </w:rPr>
  </w:style>
  <w:style w:type="paragraph" w:styleId="Kazalovsebine9">
    <w:name w:val="toc 9"/>
    <w:basedOn w:val="Navaden"/>
    <w:next w:val="Navaden"/>
    <w:autoRedefine/>
    <w:uiPriority w:val="39"/>
    <w:rsid w:val="004E47D2"/>
    <w:pPr>
      <w:spacing w:after="0"/>
    </w:pPr>
    <w:rPr>
      <w:rFonts w:ascii="Calibri" w:hAnsi="Calibri" w:cs="Calibri"/>
    </w:rPr>
  </w:style>
  <w:style w:type="paragraph" w:customStyle="1" w:styleId="Default">
    <w:name w:val="Default"/>
    <w:rsid w:val="004E47D2"/>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uiPriority w:val="99"/>
    <w:rsid w:val="004E47D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4E47D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4E47D2"/>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4E47D2"/>
    <w:pPr>
      <w:spacing w:line="240" w:lineRule="auto"/>
    </w:pPr>
    <w:rPr>
      <w:rFonts w:ascii="Arial" w:hAnsi="Arial" w:cs="Arial"/>
      <w:b/>
      <w:bCs/>
      <w:sz w:val="20"/>
      <w:szCs w:val="20"/>
    </w:rPr>
  </w:style>
  <w:style w:type="character" w:customStyle="1" w:styleId="Naslov3MKZnak">
    <w:name w:val="Naslov 3 MK Znak"/>
    <w:rsid w:val="004E47D2"/>
    <w:rPr>
      <w:rFonts w:ascii="Arial" w:hAnsi="Arial" w:cs="Arial"/>
      <w:b/>
      <w:bCs/>
      <w:kern w:val="3"/>
      <w:sz w:val="22"/>
      <w:szCs w:val="22"/>
      <w:lang w:val="sl-SI"/>
    </w:rPr>
  </w:style>
  <w:style w:type="paragraph" w:customStyle="1" w:styleId="BESEDILO">
    <w:name w:val="BESEDILO"/>
    <w:rsid w:val="004E47D2"/>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uiPriority w:val="99"/>
    <w:rsid w:val="004E47D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4E47D2"/>
    <w:pPr>
      <w:spacing w:after="120"/>
    </w:pPr>
    <w:rPr>
      <w:sz w:val="16"/>
      <w:szCs w:val="16"/>
    </w:rPr>
  </w:style>
  <w:style w:type="paragraph" w:styleId="Telobesedila2">
    <w:name w:val="Body Text 2"/>
    <w:basedOn w:val="Standard"/>
    <w:link w:val="Telobesedila2Znak"/>
    <w:rsid w:val="004E47D2"/>
    <w:pPr>
      <w:spacing w:after="120" w:line="480" w:lineRule="auto"/>
    </w:pPr>
  </w:style>
  <w:style w:type="character" w:customStyle="1" w:styleId="Telobesedila2Znak">
    <w:name w:val="Telo besedila 2 Znak"/>
    <w:basedOn w:val="Privzetapisavaodstavka"/>
    <w:link w:val="Telobesedila2"/>
    <w:rsid w:val="004E47D2"/>
    <w:rPr>
      <w:rFonts w:ascii="Calibri" w:eastAsia="Calibri" w:hAnsi="Calibri" w:cs="Calibri"/>
      <w:kern w:val="3"/>
      <w:lang w:eastAsia="zh-CN"/>
    </w:rPr>
  </w:style>
  <w:style w:type="numbering" w:customStyle="1" w:styleId="WW8Num6">
    <w:name w:val="WW8Num6"/>
    <w:rsid w:val="004E47D2"/>
    <w:pPr>
      <w:numPr>
        <w:numId w:val="4"/>
      </w:numPr>
    </w:pPr>
  </w:style>
  <w:style w:type="numbering" w:customStyle="1" w:styleId="WW8Num30">
    <w:name w:val="WW8Num30"/>
    <w:rsid w:val="004E47D2"/>
    <w:pPr>
      <w:numPr>
        <w:numId w:val="18"/>
      </w:numPr>
    </w:pPr>
  </w:style>
  <w:style w:type="numbering" w:customStyle="1" w:styleId="WW8Num25">
    <w:name w:val="WW8Num25"/>
    <w:rsid w:val="004E47D2"/>
    <w:pPr>
      <w:numPr>
        <w:numId w:val="5"/>
      </w:numPr>
    </w:pPr>
  </w:style>
  <w:style w:type="numbering" w:customStyle="1" w:styleId="WW8Num28">
    <w:name w:val="WW8Num28"/>
    <w:rsid w:val="004E47D2"/>
    <w:pPr>
      <w:numPr>
        <w:numId w:val="20"/>
      </w:numPr>
    </w:pPr>
  </w:style>
  <w:style w:type="numbering" w:customStyle="1" w:styleId="WW8Num27">
    <w:name w:val="WW8Num27"/>
    <w:rsid w:val="004E47D2"/>
    <w:pPr>
      <w:numPr>
        <w:numId w:val="6"/>
      </w:numPr>
    </w:pPr>
  </w:style>
  <w:style w:type="paragraph" w:styleId="Konnaopomba-besedilo">
    <w:name w:val="endnote text"/>
    <w:basedOn w:val="Navaden"/>
    <w:link w:val="Konnaopomba-besediloZnak"/>
    <w:uiPriority w:val="99"/>
    <w:semiHidden/>
    <w:unhideWhenUsed/>
    <w:rsid w:val="004E47D2"/>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E47D2"/>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4E47D2"/>
    <w:rPr>
      <w:vertAlign w:val="superscript"/>
    </w:rPr>
  </w:style>
  <w:style w:type="numbering" w:customStyle="1" w:styleId="WWOutlineListStyle">
    <w:name w:val="WW_OutlineListStyle"/>
    <w:basedOn w:val="Brezseznama"/>
    <w:rsid w:val="004E47D2"/>
    <w:pPr>
      <w:numPr>
        <w:numId w:val="21"/>
      </w:numPr>
    </w:pPr>
  </w:style>
  <w:style w:type="paragraph" w:styleId="Telobesedila">
    <w:name w:val="Body Text"/>
    <w:basedOn w:val="Navaden"/>
    <w:link w:val="TelobesedilaZnak"/>
    <w:uiPriority w:val="99"/>
    <w:semiHidden/>
    <w:unhideWhenUsed/>
    <w:rsid w:val="004E47D2"/>
    <w:pPr>
      <w:spacing w:after="120"/>
    </w:pPr>
  </w:style>
  <w:style w:type="character" w:customStyle="1" w:styleId="TelobesedilaZnak">
    <w:name w:val="Telo besedila Znak"/>
    <w:basedOn w:val="Privzetapisavaodstavka"/>
    <w:link w:val="Telobesedila"/>
    <w:uiPriority w:val="99"/>
    <w:semiHidden/>
    <w:rsid w:val="004E47D2"/>
    <w:rPr>
      <w:rFonts w:ascii="Cambria" w:eastAsia="Calibri" w:hAnsi="Cambria" w:cs="Cambria"/>
      <w:color w:val="000000"/>
    </w:rPr>
  </w:style>
  <w:style w:type="character" w:customStyle="1" w:styleId="WW8Num25z1">
    <w:name w:val="WW8Num25z1"/>
    <w:rsid w:val="004E47D2"/>
    <w:rPr>
      <w:rFonts w:ascii="Courier New" w:hAnsi="Courier New"/>
    </w:rPr>
  </w:style>
  <w:style w:type="paragraph" w:customStyle="1" w:styleId="Naslov2MK">
    <w:name w:val="Naslov 2 MK"/>
    <w:basedOn w:val="Standard"/>
    <w:rsid w:val="004E47D2"/>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4E47D2"/>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4E47D2"/>
    <w:rPr>
      <w:rFonts w:ascii="Cambria" w:eastAsia="Calibri" w:hAnsi="Cambria" w:cs="Cambria"/>
      <w:color w:val="000000"/>
      <w:sz w:val="16"/>
      <w:szCs w:val="16"/>
    </w:rPr>
  </w:style>
  <w:style w:type="paragraph" w:styleId="Telobesedila3">
    <w:name w:val="Body Text 3"/>
    <w:basedOn w:val="Navaden"/>
    <w:link w:val="Telobesedila3Znak"/>
    <w:uiPriority w:val="99"/>
    <w:semiHidden/>
    <w:unhideWhenUsed/>
    <w:rsid w:val="004E47D2"/>
    <w:pPr>
      <w:spacing w:after="120"/>
    </w:pPr>
    <w:rPr>
      <w:sz w:val="16"/>
      <w:szCs w:val="16"/>
    </w:rPr>
  </w:style>
  <w:style w:type="character" w:customStyle="1" w:styleId="Telobesedila3Znak">
    <w:name w:val="Telo besedila 3 Znak"/>
    <w:basedOn w:val="Privzetapisavaodstavka"/>
    <w:link w:val="Telobesedila3"/>
    <w:uiPriority w:val="99"/>
    <w:semiHidden/>
    <w:rsid w:val="004E47D2"/>
    <w:rPr>
      <w:rFonts w:ascii="Cambria" w:eastAsia="Calibri" w:hAnsi="Cambria" w:cs="Cambria"/>
      <w:color w:val="000000"/>
      <w:sz w:val="16"/>
      <w:szCs w:val="16"/>
    </w:rPr>
  </w:style>
  <w:style w:type="paragraph" w:customStyle="1" w:styleId="BodyText21">
    <w:name w:val="Body Text 21"/>
    <w:basedOn w:val="Standard"/>
    <w:rsid w:val="004E47D2"/>
    <w:pPr>
      <w:spacing w:line="240" w:lineRule="auto"/>
    </w:pPr>
    <w:rPr>
      <w:rFonts w:ascii="Times New Roman" w:hAnsi="Times New Roman" w:cs="Times New Roman"/>
      <w:sz w:val="24"/>
      <w:szCs w:val="20"/>
    </w:rPr>
  </w:style>
  <w:style w:type="numbering" w:customStyle="1" w:styleId="WW8Num17">
    <w:name w:val="WW8Num17"/>
    <w:basedOn w:val="Brezseznama"/>
    <w:rsid w:val="004E47D2"/>
    <w:pPr>
      <w:numPr>
        <w:numId w:val="23"/>
      </w:numPr>
    </w:pPr>
  </w:style>
  <w:style w:type="numbering" w:customStyle="1" w:styleId="WW8Num42">
    <w:name w:val="WW8Num42"/>
    <w:basedOn w:val="Brezseznama"/>
    <w:rsid w:val="004E47D2"/>
    <w:pPr>
      <w:numPr>
        <w:numId w:val="24"/>
      </w:numPr>
    </w:pPr>
  </w:style>
  <w:style w:type="numbering" w:customStyle="1" w:styleId="WW8Num10">
    <w:name w:val="WW8Num10"/>
    <w:basedOn w:val="Brezseznama"/>
    <w:rsid w:val="004E47D2"/>
    <w:pPr>
      <w:numPr>
        <w:numId w:val="25"/>
      </w:numPr>
    </w:pPr>
  </w:style>
  <w:style w:type="paragraph" w:customStyle="1" w:styleId="Style105">
    <w:name w:val="Style105"/>
    <w:basedOn w:val="Navaden"/>
    <w:uiPriority w:val="99"/>
    <w:rsid w:val="004E47D2"/>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4E47D2"/>
    <w:rPr>
      <w:rFonts w:ascii="Tahoma" w:hAnsi="Tahoma" w:cs="Tahoma"/>
      <w:color w:val="000000"/>
      <w:sz w:val="18"/>
      <w:szCs w:val="18"/>
    </w:rPr>
  </w:style>
  <w:style w:type="character" w:customStyle="1" w:styleId="FontStyle137">
    <w:name w:val="Font Style137"/>
    <w:basedOn w:val="Privzetapisavaodstavka"/>
    <w:uiPriority w:val="99"/>
    <w:rsid w:val="004E47D2"/>
    <w:rPr>
      <w:rFonts w:ascii="Tahoma" w:hAnsi="Tahoma" w:cs="Tahoma"/>
      <w:b/>
      <w:bCs/>
      <w:color w:val="000000"/>
      <w:sz w:val="18"/>
      <w:szCs w:val="18"/>
    </w:rPr>
  </w:style>
  <w:style w:type="paragraph" w:customStyle="1" w:styleId="Slog4C">
    <w:name w:val="Slog4C"/>
    <w:basedOn w:val="Slog1"/>
    <w:qFormat/>
    <w:rsid w:val="004E47D2"/>
    <w:pPr>
      <w:numPr>
        <w:numId w:val="26"/>
      </w:numPr>
    </w:pPr>
    <w:rPr>
      <w:rFonts w:ascii="Arial" w:hAnsi="Arial" w:cs="Arial"/>
    </w:rPr>
  </w:style>
  <w:style w:type="paragraph" w:customStyle="1" w:styleId="Slog4d">
    <w:name w:val="Slog4d"/>
    <w:basedOn w:val="Slog4C"/>
    <w:qFormat/>
    <w:rsid w:val="004E47D2"/>
    <w:pPr>
      <w:numPr>
        <w:numId w:val="27"/>
      </w:numPr>
      <w:jc w:val="both"/>
    </w:pPr>
  </w:style>
  <w:style w:type="character" w:customStyle="1" w:styleId="CharStyle14">
    <w:name w:val="Char Style 14"/>
    <w:link w:val="Style13"/>
    <w:uiPriority w:val="99"/>
    <w:rsid w:val="004E47D2"/>
    <w:rPr>
      <w:rFonts w:ascii="Arial" w:hAnsi="Arial" w:cs="Arial"/>
      <w:sz w:val="19"/>
      <w:szCs w:val="19"/>
      <w:shd w:val="clear" w:color="auto" w:fill="FFFFFF"/>
    </w:rPr>
  </w:style>
  <w:style w:type="paragraph" w:customStyle="1" w:styleId="Style13">
    <w:name w:val="Style 13"/>
    <w:basedOn w:val="Navaden"/>
    <w:link w:val="CharStyle14"/>
    <w:uiPriority w:val="99"/>
    <w:rsid w:val="004E47D2"/>
    <w:pPr>
      <w:widowControl w:val="0"/>
      <w:shd w:val="clear" w:color="auto" w:fill="FFFFFF"/>
      <w:spacing w:before="1020" w:after="0" w:line="230" w:lineRule="exact"/>
      <w:ind w:hanging="4960"/>
    </w:pPr>
    <w:rPr>
      <w:rFonts w:ascii="Arial" w:eastAsiaTheme="minorHAnsi" w:hAnsi="Arial" w:cs="Arial"/>
      <w:color w:val="auto"/>
      <w:sz w:val="19"/>
      <w:szCs w:val="19"/>
    </w:rPr>
  </w:style>
  <w:style w:type="paragraph" w:customStyle="1" w:styleId="Slog8">
    <w:name w:val="Slog8"/>
    <w:basedOn w:val="Navaden"/>
    <w:qFormat/>
    <w:rsid w:val="004E47D2"/>
    <w:pPr>
      <w:keepNext/>
      <w:numPr>
        <w:numId w:val="29"/>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4E47D2"/>
    <w:pPr>
      <w:spacing w:after="0" w:line="240" w:lineRule="auto"/>
    </w:pPr>
    <w:rPr>
      <w:rFonts w:ascii="Cambria" w:eastAsia="Calibri" w:hAnsi="Cambria" w:cs="Cambria"/>
      <w:color w:val="000000"/>
    </w:rPr>
  </w:style>
  <w:style w:type="character" w:customStyle="1" w:styleId="OdstavekseznamaZnak">
    <w:name w:val="Odstavek seznama Znak"/>
    <w:link w:val="Odstavekseznama"/>
    <w:uiPriority w:val="34"/>
    <w:rsid w:val="00D07524"/>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78811">
      <w:bodyDiv w:val="1"/>
      <w:marLeft w:val="0"/>
      <w:marRight w:val="0"/>
      <w:marTop w:val="0"/>
      <w:marBottom w:val="0"/>
      <w:divBdr>
        <w:top w:val="none" w:sz="0" w:space="0" w:color="auto"/>
        <w:left w:val="none" w:sz="0" w:space="0" w:color="auto"/>
        <w:bottom w:val="none" w:sz="0" w:space="0" w:color="auto"/>
        <w:right w:val="none" w:sz="0" w:space="0" w:color="auto"/>
      </w:divBdr>
    </w:div>
    <w:div w:id="1018698864">
      <w:bodyDiv w:val="1"/>
      <w:marLeft w:val="0"/>
      <w:marRight w:val="0"/>
      <w:marTop w:val="0"/>
      <w:marBottom w:val="0"/>
      <w:divBdr>
        <w:top w:val="none" w:sz="0" w:space="0" w:color="auto"/>
        <w:left w:val="none" w:sz="0" w:space="0" w:color="auto"/>
        <w:bottom w:val="none" w:sz="0" w:space="0" w:color="auto"/>
        <w:right w:val="none" w:sz="0" w:space="0" w:color="auto"/>
      </w:divBdr>
    </w:div>
    <w:div w:id="1949968608">
      <w:bodyDiv w:val="1"/>
      <w:marLeft w:val="0"/>
      <w:marRight w:val="0"/>
      <w:marTop w:val="0"/>
      <w:marBottom w:val="0"/>
      <w:divBdr>
        <w:top w:val="none" w:sz="0" w:space="0" w:color="auto"/>
        <w:left w:val="none" w:sz="0" w:space="0" w:color="auto"/>
        <w:bottom w:val="none" w:sz="0" w:space="0" w:color="auto"/>
        <w:right w:val="none" w:sz="0" w:space="0" w:color="auto"/>
      </w:divBdr>
    </w:div>
    <w:div w:id="206182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ponudba/pages/aktualno/aktualno_javno_narocilo_podrobno.xhtml?zadevaId=824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FDD689-340F-43DA-8100-952309041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19</Pages>
  <Words>5895</Words>
  <Characters>33605</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31</cp:revision>
  <cp:lastPrinted>2019-03-29T09:15:00Z</cp:lastPrinted>
  <dcterms:created xsi:type="dcterms:W3CDTF">2019-03-27T09:25:00Z</dcterms:created>
  <dcterms:modified xsi:type="dcterms:W3CDTF">2019-04-01T06:19:00Z</dcterms:modified>
</cp:coreProperties>
</file>